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rPr>
          <w:rFonts w:ascii="Times New Roman"/>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noWrap w:val="0"/>
            <w:vAlign w:val="top"/>
          </w:tcPr>
          <w:p>
            <w:pPr>
              <w:pStyle w:val="140"/>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198120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15.6pt;height:15.6pt;width:68.25pt;z-index:-251651072;mso-width-relative:page;mso-height-relative:page;" fillcolor="#FFFFFF" filled="t" stroked="f" coordsize="21600,21600" o:gfxdata="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GNfS9YA&#10;AAAJAQAADwAAAAAAAAABACAAAAAiAAAAZHJzL2Rvd25yZXYueG1sUEsBAhQAFAAAAAgAh07iQA95&#10;fuuvAQAAZwMAAA4AAAAAAAAAAQAgAAAAJQ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16"/>
        <w:jc w:val="center"/>
      </w:pPr>
    </w:p>
    <w:p>
      <w:pPr>
        <w:pStyle w:val="117"/>
        <w:rPr>
          <w:rFonts w:ascii="Times New Roman" w:hAnsi="Times New Roman"/>
        </w:rPr>
      </w:pPr>
      <w:r>
        <w:rPr>
          <w:rFonts w:hint="eastAsia"/>
          <w:lang w:eastAsia="zh-CN"/>
        </w:rPr>
        <w:t>团体</w:t>
      </w:r>
      <w:r>
        <w:rPr>
          <w:rFonts w:hint="eastAsia"/>
        </w:rPr>
        <w:t>标</w:t>
      </w:r>
      <w:r>
        <w:rPr>
          <w:rFonts w:hint="eastAsia" w:ascii="Times New Roman" w:hAnsi="Times New Roman"/>
        </w:rPr>
        <w:t>准</w:t>
      </w:r>
    </w:p>
    <w:p>
      <w:pPr>
        <w:pStyle w:val="75"/>
        <w:rPr>
          <w:rFonts w:hint="default" w:hAnsi="黑体" w:eastAsia="黑体"/>
          <w:lang w:val="en-US" w:eastAsia="zh-CN"/>
        </w:rPr>
      </w:pPr>
      <w:r>
        <w:rPr>
          <w:rFonts w:hint="eastAsia" w:ascii="Times New Roman"/>
          <w:lang w:val="en-US" w:eastAsia="zh-CN"/>
        </w:rPr>
        <w:t>T</w:t>
      </w:r>
      <w:r>
        <w:rPr>
          <w:rFonts w:ascii="Times New Roman"/>
        </w:rPr>
        <w:t>/</w:t>
      </w:r>
      <w:bookmarkStart w:id="1" w:name="StdNo0"/>
      <w:r>
        <w:rPr>
          <w:rFonts w:ascii="Times New Roman"/>
        </w:rPr>
        <w:fldChar w:fldCharType="begin">
          <w:ffData>
            <w:name w:val="StdNo0"/>
            <w:enabled/>
            <w:calcOnExit w:val="0"/>
            <w:textInput>
              <w:default w:val="   "/>
            </w:textInput>
          </w:ffData>
        </w:fldChar>
      </w:r>
      <w:r>
        <w:rPr>
          <w:rFonts w:ascii="Times New Roman"/>
        </w:rPr>
        <w:instrText xml:space="preserve"> FORMTEXT </w:instrText>
      </w:r>
      <w:r>
        <w:rPr>
          <w:rFonts w:ascii="Times New Roman"/>
        </w:rPr>
        <w:fldChar w:fldCharType="separate"/>
      </w:r>
      <w:r>
        <w:rPr>
          <w:rFonts w:hint="eastAsia" w:ascii="Times New Roman"/>
        </w:rPr>
        <w:t>标准代号</w:t>
      </w:r>
      <w:r>
        <w:rPr>
          <w:rFonts w:ascii="Times New Roman"/>
        </w:rPr>
        <w:fldChar w:fldCharType="end"/>
      </w:r>
      <w:bookmarkEnd w:id="1"/>
      <w:r>
        <w:rPr>
          <w:rFonts w:hAnsi="黑体"/>
        </w:rPr>
        <w:t xml:space="preserve"> </w:t>
      </w:r>
      <w:bookmarkStart w:id="2" w:name="StdNo1"/>
      <w:r>
        <w:rPr>
          <w:rFonts w:hAnsi="黑体"/>
        </w:rPr>
        <w:fldChar w:fldCharType="begin">
          <w:ffData>
            <w:name w:val="StdNo1"/>
            <w:enabled/>
            <w:calcOnExit w:val="0"/>
            <w:textInput>
              <w:default w:val="     "/>
            </w:textInput>
          </w:ffData>
        </w:fldChar>
      </w:r>
      <w:r>
        <w:rPr>
          <w:rFonts w:hAnsi="黑体"/>
        </w:rPr>
        <w:instrText xml:space="preserve"> FORMTEXT </w:instrText>
      </w:r>
      <w:r>
        <w:rPr>
          <w:rFonts w:hAnsi="黑体"/>
        </w:rPr>
        <w:fldChar w:fldCharType="separate"/>
      </w:r>
      <w:r>
        <w:rPr>
          <w:rFonts w:hAnsi="黑体"/>
        </w:rPr>
        <w:t>标准顺序号.标准部分号</w:t>
      </w:r>
      <w:r>
        <w:rPr>
          <w:rFonts w:hAnsi="黑体"/>
        </w:rPr>
        <w:fldChar w:fldCharType="end"/>
      </w:r>
      <w:bookmarkEnd w:id="2"/>
      <w:r>
        <w:rPr>
          <w:rFonts w:hAnsi="黑体"/>
        </w:rPr>
        <w:t>-</w:t>
      </w:r>
      <w:r>
        <w:rPr>
          <w:rFonts w:hint="eastAsia" w:hAnsi="黑体"/>
          <w:lang w:val="en-US" w:eastAsia="zh-CN"/>
        </w:rPr>
        <w:t>2022</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3"/>
            </w:pPr>
            <w:bookmarkStart w:id="3"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bookmarkEnd w:id="3"/>
          </w:p>
        </w:tc>
      </w:tr>
    </w:tbl>
    <w:p>
      <w:pPr>
        <w:pStyle w:val="75"/>
        <w:rPr>
          <w:rFonts w:hAnsi="黑体"/>
        </w:rPr>
      </w:pPr>
    </w:p>
    <w:p>
      <w:pPr>
        <w:pStyle w:val="75"/>
        <w:rPr>
          <w:rFonts w:hAnsi="黑体"/>
        </w:rPr>
      </w:pPr>
    </w:p>
    <w:p>
      <w:pPr>
        <w:pStyle w:val="76"/>
        <w:rPr>
          <w:rFonts w:hint="eastAsia" w:eastAsia="黑体"/>
          <w:lang w:eastAsia="zh-CN"/>
        </w:rPr>
      </w:pPr>
      <w:r>
        <w:rPr>
          <w:rFonts w:hint="eastAsia"/>
          <w:lang w:val="en-US" w:eastAsia="zh-CN"/>
        </w:rPr>
        <w:t>人体秤</w:t>
      </w:r>
      <w:r>
        <w:rPr>
          <w:rFonts w:hint="eastAsia"/>
          <w:lang w:eastAsia="zh-CN"/>
        </w:rPr>
        <w:t>校准规范</w:t>
      </w:r>
    </w:p>
    <w:p>
      <w:pPr>
        <w:pStyle w:val="78"/>
        <w:rPr>
          <w:rFonts w:hint="default" w:eastAsia="黑体"/>
          <w:lang w:val="en-US" w:eastAsia="zh-CN"/>
        </w:rPr>
      </w:pPr>
      <w:r>
        <w:rPr>
          <w:rFonts w:hint="eastAsia"/>
          <w:lang w:val="en-US" w:eastAsia="zh-CN"/>
        </w:rPr>
        <w:t>Calibration Specification for Body Scale</w:t>
      </w: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9"/>
              <w:rPr>
                <w:rFonts w:hint="default"/>
                <w:lang w:val="en-US"/>
              </w:rPr>
            </w:pPr>
            <w:r>
              <w:rPr>
                <w:b/>
                <w:bCs/>
              </w:rPr>
              <mc:AlternateContent>
                <mc:Choice Requires="wps">
                  <w:drawing>
                    <wp:anchor distT="0" distB="0" distL="114300" distR="114300" simplePos="0" relativeHeight="251664384" behindDoc="1" locked="0"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v:rect>
                  </w:pict>
                </mc:Fallback>
              </mc:AlternateContent>
            </w:r>
            <w:r>
              <w:rPr>
                <w:b/>
                <w:bCs/>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r>
              <w:rPr>
                <w:rFonts w:hint="eastAsia"/>
                <w:b/>
                <w:bCs/>
                <w:lang w:val="en-US" w:eastAsia="zh-CN"/>
              </w:rPr>
              <w:t>征求意见稿</w:t>
            </w:r>
          </w:p>
        </w:tc>
      </w:tr>
    </w:tbl>
    <w:p>
      <w:pPr>
        <w:pStyle w:val="119"/>
      </w:pPr>
      <w:r>
        <w:rPr>
          <w:rFonts w:hint="eastAsia"/>
          <w:lang w:val="en-US" w:eastAsia="zh-CN"/>
        </w:rPr>
        <w:t>2022</w:t>
      </w:r>
      <w:r>
        <w:t xml:space="preserve"> </w:t>
      </w:r>
      <w:r>
        <w:rPr>
          <w:rFonts w:ascii="黑体"/>
        </w:rPr>
        <w:t>-</w:t>
      </w:r>
      <w:r>
        <w:t xml:space="preserve"> </w:t>
      </w:r>
      <w:r>
        <w:rPr>
          <w:rFonts w:hint="eastAsia" w:ascii="黑体"/>
          <w:lang w:val="en-US" w:eastAsia="zh-CN"/>
        </w:rPr>
        <w:t>12</w:t>
      </w:r>
      <w:r>
        <w:t xml:space="preserve"> </w:t>
      </w:r>
      <w:r>
        <w:rPr>
          <w:rFonts w:ascii="黑体"/>
        </w:rPr>
        <w:t>-</w:t>
      </w:r>
      <w:r>
        <w:t xml:space="preserve"> </w:t>
      </w:r>
      <w:r>
        <w:rPr>
          <w:rFonts w:hint="eastAsia"/>
          <w:lang w:val="en-US" w:eastAsia="zh-CN"/>
        </w:rPr>
        <w:t xml:space="preserve">  </w:t>
      </w:r>
      <w:r>
        <w:rPr>
          <w:rFonts w:hint="eastAsia"/>
        </w:rPr>
        <w:t>发布</w:t>
      </w:r>
      <w:r>
        <mc:AlternateContent>
          <mc:Choice Requires="wps">
            <w:drawing>
              <wp:anchor distT="0" distB="0" distL="114300" distR="114300" simplePos="0" relativeHeight="251660288" behindDoc="0" locked="0" layoutInCell="1" allowOverlap="1">
                <wp:simplePos x="0" y="0"/>
                <wp:positionH relativeFrom="page">
                  <wp:posOffset>899795</wp:posOffset>
                </wp:positionH>
                <wp:positionV relativeFrom="page">
                  <wp:posOffset>9251950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IroS1wAA&#10;AA4BAAAPAAAAAAAAAAEAIAAAACIAAABkcnMvZG93bnJldi54bWxQSwECFAAUAAAACACHTuJA7FCS&#10;FeYBAADbAwAADgAAAAAAAAABACAAAAAmAQAAZHJzL2Uyb0RvYy54bWxQSwUGAAAAAAYABgBZAQAA&#10;fgUAAAAA&#10;">
                <v:fill on="f" focussize="0,0"/>
                <v:stroke color="#000000" joinstyle="round"/>
                <v:imagedata o:title=""/>
                <o:lock v:ext="edit" aspectratio="f"/>
              </v:line>
            </w:pict>
          </mc:Fallback>
        </mc:AlternateContent>
      </w:r>
    </w:p>
    <w:p>
      <w:pPr>
        <w:pStyle w:val="121"/>
        <w:jc w:val="center"/>
      </w:pPr>
      <w:r>
        <w:rPr>
          <w:rFonts w:hint="eastAsia" w:ascii="黑体"/>
          <w:lang w:val="en-US" w:eastAsia="zh-CN"/>
        </w:rPr>
        <w:t>2023</w:t>
      </w:r>
      <w:r>
        <w:t xml:space="preserve"> </w:t>
      </w:r>
      <w:r>
        <w:rPr>
          <w:rFonts w:ascii="黑体"/>
        </w:rPr>
        <w:t>-</w:t>
      </w:r>
      <w:r>
        <w:t xml:space="preserve"> </w:t>
      </w:r>
      <w:r>
        <w:rPr>
          <w:rFonts w:hint="eastAsia" w:ascii="黑体"/>
          <w:lang w:val="en-US" w:eastAsia="zh-CN"/>
        </w:rPr>
        <w:t>01</w:t>
      </w:r>
      <w:r>
        <w:t xml:space="preserve"> </w:t>
      </w:r>
      <w:r>
        <w:rPr>
          <w:rFonts w:ascii="黑体"/>
        </w:rPr>
        <w:t>-</w:t>
      </w:r>
      <w:r>
        <w:t xml:space="preserve"> </w:t>
      </w:r>
      <w:r>
        <w:rPr>
          <w:rFonts w:hint="eastAsia"/>
          <w:lang w:val="en-US" w:eastAsia="zh-CN"/>
        </w:rPr>
        <w:t xml:space="preserve">  </w:t>
      </w:r>
      <w:r>
        <w:rPr>
          <w:rFonts w:hint="eastAsia"/>
        </w:rPr>
        <w:t>实施</w:t>
      </w:r>
    </w:p>
    <w:p>
      <w:pPr>
        <w:pStyle w:val="118"/>
      </w:pPr>
      <w:r>
        <w:rPr>
          <w:rStyle w:val="70"/>
          <w:rFonts w:hint="eastAsia"/>
          <w:lang w:val="en-US" w:eastAsia="zh-CN"/>
        </w:rPr>
        <w:t>河北省计量</w:t>
      </w:r>
      <w:r>
        <w:rPr>
          <w:rStyle w:val="70"/>
          <w:rFonts w:hint="eastAsia" w:hAnsi="Times New Roman"/>
          <w:lang w:eastAsia="zh-CN"/>
        </w:rPr>
        <w:t>协会</w:t>
      </w:r>
      <w:r>
        <w:rPr>
          <w:rStyle w:val="70"/>
          <w:rFonts w:hint="eastAsia"/>
        </w:rPr>
        <w:t>发布</w:t>
      </w:r>
    </w:p>
    <w:p>
      <w:pPr>
        <w:pStyle w:val="3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titlePg/>
          <w:docGrid w:type="lines" w:linePitch="312" w:charSpace="0"/>
        </w:sectPr>
      </w:pPr>
      <w:bookmarkStart w:id="32" w:name="_GoBack"/>
      <w:bookmarkEnd w:id="32"/>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u5&#10;e4bnAQAA2wMAAA4AAAAAAAAAAQAgAAAAJgEAAGRycy9lMm9Eb2MueG1sUEsFBgAAAAAGAAYAWQEA&#10;AH8FAAAAAA==&#10;">
                <v:fill on="f" focussize="0,0"/>
                <v:stroke color="#000000" joinstyle="round"/>
                <v:imagedata o:title=""/>
                <o:lock v:ext="edit" aspectratio="f"/>
              </v:line>
            </w:pict>
          </mc:Fallback>
        </mc:AlternateContent>
      </w:r>
    </w:p>
    <w:p>
      <w:pPr>
        <w:pStyle w:val="122"/>
        <w:rPr>
          <w:rFonts w:hint="eastAsia"/>
        </w:rPr>
      </w:pPr>
      <w:r>
        <w:rPr>
          <w:rFonts w:hint="eastAsia"/>
        </w:rPr>
        <w:t>前</w:t>
      </w:r>
      <w:bookmarkStart w:id="4" w:name="BKQY"/>
      <w:r>
        <w:rPr>
          <w:rFonts w:hint="eastAsia" w:ascii="MS Mincho" w:hAnsi="MS Mincho" w:eastAsia="MS Mincho" w:cs="MS Mincho"/>
        </w:rPr>
        <w:t>  </w:t>
      </w:r>
      <w:r>
        <w:rPr>
          <w:rFonts w:hint="eastAsia"/>
        </w:rPr>
        <w:t>言</w:t>
      </w:r>
      <w:bookmarkEnd w:id="4"/>
    </w:p>
    <w:p>
      <w:pPr>
        <w:pStyle w:val="30"/>
        <w:rPr>
          <w:rFonts w:hint="eastAsia" w:hAnsi="Times New Roman" w:eastAsia="宋体"/>
        </w:rPr>
      </w:pPr>
      <w:r>
        <w:rPr>
          <w:rFonts w:hint="eastAsia" w:hAnsi="Times New Roman" w:eastAsia="宋体"/>
          <w:lang w:eastAsia="zh-CN"/>
        </w:rPr>
        <w:t>本文件根据</w:t>
      </w:r>
      <w:r>
        <w:rPr>
          <w:rFonts w:hint="eastAsia" w:hAnsi="Times New Roman" w:eastAsia="宋体"/>
          <w:lang w:val="en-US" w:eastAsia="zh-CN"/>
        </w:rPr>
        <w:t>GB/T1.1/2020《标准化工作导则第一部分：标准化文件的结构和起草规则》规定起草。</w:t>
      </w:r>
    </w:p>
    <w:p>
      <w:pPr>
        <w:pStyle w:val="17"/>
        <w:spacing w:before="81"/>
        <w:ind w:firstLine="480" w:firstLineChars="200"/>
        <w:rPr>
          <w:rFonts w:hint="eastAsia" w:eastAsia="宋体"/>
          <w:lang w:eastAsia="zh-CN"/>
        </w:rPr>
      </w:pPr>
      <w:r>
        <w:rPr>
          <w:rFonts w:hint="eastAsia"/>
        </w:rPr>
        <w:t>本</w:t>
      </w:r>
      <w:r>
        <w:rPr>
          <w:rFonts w:hint="eastAsia"/>
          <w:lang w:eastAsia="zh-CN"/>
        </w:rPr>
        <w:t>文件</w:t>
      </w:r>
      <w:r>
        <w:rPr>
          <w:rFonts w:hint="eastAsia"/>
        </w:rPr>
        <w:t>由</w:t>
      </w:r>
      <w:r>
        <w:rPr>
          <w:rFonts w:hint="eastAsia"/>
          <w:lang w:eastAsia="zh-CN"/>
        </w:rPr>
        <w:t>华康计量检测有限公司</w:t>
      </w:r>
      <w:r>
        <w:rPr>
          <w:rFonts w:hint="eastAsia"/>
        </w:rPr>
        <w:t>提出。</w:t>
      </w:r>
    </w:p>
    <w:p>
      <w:pPr>
        <w:pStyle w:val="30"/>
        <w:rPr>
          <w:rFonts w:hint="default"/>
          <w:lang w:val="en-US" w:eastAsia="zh-CN"/>
        </w:rPr>
      </w:pPr>
      <w:r>
        <w:rPr>
          <w:rFonts w:hint="eastAsia"/>
        </w:rPr>
        <w:t>本</w:t>
      </w:r>
      <w:r>
        <w:rPr>
          <w:rFonts w:hint="eastAsia"/>
          <w:lang w:eastAsia="zh-CN"/>
        </w:rPr>
        <w:t>文件</w:t>
      </w:r>
      <w:r>
        <w:rPr>
          <w:rFonts w:hint="eastAsia"/>
        </w:rPr>
        <w:t>起草单位：</w:t>
      </w:r>
      <w:r>
        <w:rPr>
          <w:rFonts w:hint="eastAsia"/>
          <w:lang w:eastAsia="zh-CN"/>
        </w:rPr>
        <w:t>华康计量检测有限公司、</w:t>
      </w:r>
      <w:r>
        <w:rPr>
          <w:rFonts w:hint="default"/>
          <w:lang w:val="en-US" w:eastAsia="zh-CN"/>
        </w:rPr>
        <w:t>邢台市计量测试所</w:t>
      </w:r>
      <w:r>
        <w:rPr>
          <w:rFonts w:hint="eastAsia"/>
          <w:lang w:val="en-US" w:eastAsia="zh-CN"/>
        </w:rPr>
        <w:t>、</w:t>
      </w:r>
      <w:r>
        <w:rPr>
          <w:rFonts w:hint="default"/>
          <w:lang w:val="en-US" w:eastAsia="zh-CN"/>
        </w:rPr>
        <w:t>保定市计量测试所</w:t>
      </w:r>
      <w:r>
        <w:rPr>
          <w:rFonts w:hint="eastAsia"/>
          <w:lang w:val="en-US" w:eastAsia="zh-CN"/>
        </w:rPr>
        <w:t>、</w:t>
      </w:r>
      <w:r>
        <w:rPr>
          <w:rFonts w:hint="default"/>
          <w:lang w:val="en-US" w:eastAsia="zh-CN"/>
        </w:rPr>
        <w:t>河北省胸科医院</w:t>
      </w:r>
      <w:r>
        <w:rPr>
          <w:rFonts w:hint="eastAsia"/>
          <w:lang w:val="en-US" w:eastAsia="zh-CN"/>
        </w:rPr>
        <w:t>、 邯郸市计量测试所、河北省计量科技发展公司、陕西省河北商会。</w:t>
      </w:r>
    </w:p>
    <w:p>
      <w:pPr>
        <w:pStyle w:val="30"/>
        <w:rPr>
          <w:rFonts w:hint="default" w:eastAsia="宋体"/>
          <w:lang w:val="en-US" w:eastAsia="zh-CN"/>
        </w:rPr>
        <w:sectPr>
          <w:headerReference r:id="rId9" w:type="default"/>
          <w:footerReference r:id="rId10" w:type="default"/>
          <w:pgSz w:w="11906" w:h="16838"/>
          <w:pgMar w:top="567" w:right="1134" w:bottom="1134" w:left="1418" w:header="1418" w:footer="1134" w:gutter="0"/>
          <w:pgNumType w:start="1"/>
          <w:cols w:space="425" w:num="1"/>
          <w:formProt w:val="0"/>
          <w:docGrid w:type="lines" w:linePitch="312" w:charSpace="0"/>
        </w:sectPr>
      </w:pPr>
      <w:r>
        <w:rPr>
          <w:rFonts w:hint="eastAsia"/>
        </w:rPr>
        <w:t>本标准主要起草人：</w:t>
      </w:r>
      <w:r>
        <w:rPr>
          <w:rFonts w:hint="eastAsia"/>
          <w:lang w:val="en-US" w:eastAsia="zh-CN"/>
        </w:rPr>
        <w:t>王少华、王冰勤、白静伟、</w:t>
      </w:r>
      <w:r>
        <w:rPr>
          <w:rFonts w:hint="eastAsia"/>
          <w:lang w:eastAsia="zh-CN"/>
        </w:rPr>
        <w:t>张春旭、王冀培、王浩、孟祥宁、徐蓝鹏、</w:t>
      </w:r>
      <w:r>
        <w:rPr>
          <w:rFonts w:hint="eastAsia"/>
        </w:rPr>
        <w:t>张竹亭</w:t>
      </w:r>
      <w:r>
        <w:rPr>
          <w:rFonts w:hint="eastAsia"/>
          <w:lang w:eastAsia="zh-CN"/>
        </w:rPr>
        <w:t>、</w:t>
      </w:r>
      <w:r>
        <w:rPr>
          <w:rFonts w:hint="eastAsia"/>
          <w:lang w:val="en-US" w:eastAsia="zh-CN"/>
        </w:rPr>
        <w:t>甘红伟、杨亚林。</w:t>
      </w:r>
    </w:p>
    <w:p>
      <w:pPr>
        <w:tabs>
          <w:tab w:val="left" w:pos="1204"/>
        </w:tabs>
        <w:spacing w:before="37"/>
        <w:ind w:left="102" w:right="0" w:firstLine="0"/>
        <w:jc w:val="center"/>
        <w:rPr>
          <w:rFonts w:hint="eastAsia"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pStyle w:val="17"/>
        <w:tabs>
          <w:tab w:val="left" w:leader="dot" w:pos="8805"/>
        </w:tabs>
        <w:spacing w:before="5"/>
        <w:ind w:left="220"/>
      </w:pPr>
      <w:r>
        <w:fldChar w:fldCharType="begin"/>
      </w:r>
      <w:r>
        <w:instrText xml:space="preserve"> HYPERLINK \l "_bookmark1" </w:instrText>
      </w:r>
      <w:r>
        <w:fldChar w:fldCharType="separate"/>
      </w:r>
      <w:r>
        <w:t>1 范围</w:t>
      </w:r>
      <w:r>
        <w:tab/>
      </w:r>
      <w:r>
        <w:t>（1）</w:t>
      </w:r>
      <w:r>
        <w:fldChar w:fldCharType="end"/>
      </w:r>
    </w:p>
    <w:p>
      <w:pPr>
        <w:pStyle w:val="154"/>
        <w:numPr>
          <w:ilvl w:val="0"/>
          <w:numId w:val="17"/>
        </w:numPr>
        <w:tabs>
          <w:tab w:val="left" w:pos="461"/>
          <w:tab w:val="left" w:leader="dot" w:pos="8805"/>
        </w:tabs>
        <w:spacing w:before="4" w:after="0" w:line="240" w:lineRule="auto"/>
        <w:ind w:left="460" w:right="0" w:hanging="241"/>
        <w:jc w:val="left"/>
        <w:rPr>
          <w:sz w:val="24"/>
        </w:rPr>
      </w:pPr>
      <w:r>
        <w:fldChar w:fldCharType="begin"/>
      </w:r>
      <w:r>
        <w:instrText xml:space="preserve"> HYPERLINK \l "_bookmark2" </w:instrText>
      </w:r>
      <w:r>
        <w:fldChar w:fldCharType="separate"/>
      </w:r>
      <w:r>
        <w:rPr>
          <w:sz w:val="24"/>
        </w:rPr>
        <w:t>引用文件</w:t>
      </w:r>
      <w:r>
        <w:rPr>
          <w:sz w:val="24"/>
        </w:rPr>
        <w:tab/>
      </w:r>
      <w:r>
        <w:rPr>
          <w:sz w:val="24"/>
        </w:rPr>
        <w:t>（1）</w:t>
      </w:r>
      <w:r>
        <w:rPr>
          <w:sz w:val="24"/>
        </w:rPr>
        <w:fldChar w:fldCharType="end"/>
      </w:r>
    </w:p>
    <w:p>
      <w:pPr>
        <w:pStyle w:val="154"/>
        <w:numPr>
          <w:ilvl w:val="0"/>
          <w:numId w:val="17"/>
        </w:numPr>
        <w:tabs>
          <w:tab w:val="left" w:pos="461"/>
          <w:tab w:val="left" w:leader="dot" w:pos="8805"/>
        </w:tabs>
        <w:spacing w:before="5" w:after="0" w:line="240" w:lineRule="auto"/>
        <w:ind w:left="460" w:right="0" w:hanging="241"/>
        <w:jc w:val="left"/>
        <w:rPr>
          <w:sz w:val="24"/>
        </w:rPr>
      </w:pPr>
      <w:r>
        <w:fldChar w:fldCharType="begin"/>
      </w:r>
      <w:r>
        <w:instrText xml:space="preserve"> HYPERLINK \l "_bookmark3" </w:instrText>
      </w:r>
      <w:r>
        <w:fldChar w:fldCharType="separate"/>
      </w:r>
      <w:r>
        <w:rPr>
          <w:sz w:val="24"/>
        </w:rPr>
        <w:t>术语和计量单位</w:t>
      </w:r>
      <w:r>
        <w:rPr>
          <w:sz w:val="24"/>
        </w:rPr>
        <w:tab/>
      </w:r>
      <w:r>
        <w:rPr>
          <w:sz w:val="24"/>
        </w:rPr>
        <w:t>（1）</w:t>
      </w:r>
      <w:r>
        <w:rPr>
          <w:sz w:val="24"/>
        </w:rPr>
        <w:fldChar w:fldCharType="end"/>
      </w:r>
    </w:p>
    <w:p>
      <w:pPr>
        <w:pStyle w:val="17"/>
        <w:tabs>
          <w:tab w:val="left" w:pos="820"/>
          <w:tab w:val="left" w:leader="dot" w:pos="8805"/>
        </w:tabs>
        <w:spacing w:before="4"/>
        <w:ind w:left="220"/>
      </w:pPr>
      <w:r>
        <w:fldChar w:fldCharType="begin"/>
      </w:r>
      <w:r>
        <w:instrText xml:space="preserve"> HYPERLINK \l "_bookmark4" </w:instrText>
      </w:r>
      <w:r>
        <w:fldChar w:fldCharType="separate"/>
      </w:r>
      <w:r>
        <w:t>3.1</w:t>
      </w:r>
      <w:r>
        <w:tab/>
      </w:r>
      <w:r>
        <w:t>术语</w:t>
      </w:r>
      <w:r>
        <w:tab/>
      </w:r>
      <w:r>
        <w:t>（1）</w:t>
      </w:r>
      <w:r>
        <w:fldChar w:fldCharType="end"/>
      </w:r>
    </w:p>
    <w:p>
      <w:pPr>
        <w:pStyle w:val="17"/>
        <w:tabs>
          <w:tab w:val="left" w:pos="820"/>
          <w:tab w:val="left" w:leader="dot" w:pos="8805"/>
        </w:tabs>
        <w:spacing w:before="5"/>
        <w:ind w:left="220"/>
      </w:pPr>
      <w:r>
        <w:fldChar w:fldCharType="begin"/>
      </w:r>
      <w:r>
        <w:instrText xml:space="preserve"> HYPERLINK \l "_bookmark5" </w:instrText>
      </w:r>
      <w:r>
        <w:fldChar w:fldCharType="separate"/>
      </w:r>
      <w:r>
        <w:t>3.2</w:t>
      </w:r>
      <w:r>
        <w:tab/>
      </w:r>
      <w:r>
        <w:t>计量单位</w:t>
      </w:r>
      <w:r>
        <w:tab/>
      </w:r>
      <w:r>
        <w:t>（1）</w:t>
      </w:r>
      <w:r>
        <w:fldChar w:fldCharType="end"/>
      </w:r>
    </w:p>
    <w:p>
      <w:pPr>
        <w:pStyle w:val="17"/>
        <w:tabs>
          <w:tab w:val="left" w:leader="dot" w:pos="8805"/>
        </w:tabs>
        <w:spacing w:before="4"/>
        <w:ind w:left="220"/>
      </w:pPr>
      <w:r>
        <w:fldChar w:fldCharType="begin"/>
      </w:r>
      <w:r>
        <w:instrText xml:space="preserve"> HYPERLINK \l "_bookmark6" </w:instrText>
      </w:r>
      <w:r>
        <w:fldChar w:fldCharType="separate"/>
      </w:r>
      <w:r>
        <w:t>4 概述</w:t>
      </w:r>
      <w:r>
        <w:tab/>
      </w:r>
      <w:r>
        <w:t>（1）</w:t>
      </w:r>
      <w:r>
        <w:fldChar w:fldCharType="end"/>
      </w:r>
    </w:p>
    <w:p>
      <w:pPr>
        <w:pStyle w:val="154"/>
        <w:numPr>
          <w:ilvl w:val="0"/>
          <w:numId w:val="18"/>
        </w:numPr>
        <w:tabs>
          <w:tab w:val="left" w:pos="461"/>
          <w:tab w:val="left" w:leader="dot" w:pos="8805"/>
        </w:tabs>
        <w:spacing w:before="5" w:after="0" w:line="240" w:lineRule="auto"/>
        <w:ind w:left="460" w:right="0" w:hanging="241"/>
        <w:jc w:val="left"/>
        <w:rPr>
          <w:sz w:val="24"/>
        </w:rPr>
      </w:pPr>
      <w:r>
        <w:fldChar w:fldCharType="begin"/>
      </w:r>
      <w:r>
        <w:instrText xml:space="preserve"> HYPERLINK \l "_bookmark7" </w:instrText>
      </w:r>
      <w:r>
        <w:fldChar w:fldCharType="separate"/>
      </w:r>
      <w:r>
        <w:rPr>
          <w:sz w:val="24"/>
        </w:rPr>
        <w:t>计量特性</w:t>
      </w:r>
      <w:r>
        <w:rPr>
          <w:sz w:val="24"/>
        </w:rPr>
        <w:tab/>
      </w:r>
      <w:r>
        <w:rPr>
          <w:sz w:val="24"/>
        </w:rPr>
        <w:t>（2）</w:t>
      </w:r>
      <w:r>
        <w:rPr>
          <w:sz w:val="24"/>
        </w:rPr>
        <w:fldChar w:fldCharType="end"/>
      </w:r>
    </w:p>
    <w:p>
      <w:pPr>
        <w:pStyle w:val="154"/>
        <w:numPr>
          <w:ilvl w:val="1"/>
          <w:numId w:val="18"/>
        </w:numPr>
        <w:tabs>
          <w:tab w:val="left" w:pos="820"/>
          <w:tab w:val="left" w:pos="821"/>
          <w:tab w:val="left" w:leader="dot" w:pos="8805"/>
        </w:tabs>
        <w:spacing w:before="4" w:after="0" w:line="240" w:lineRule="auto"/>
        <w:ind w:left="820" w:right="0" w:hanging="601"/>
        <w:jc w:val="left"/>
        <w:rPr>
          <w:sz w:val="24"/>
        </w:rPr>
      </w:pPr>
      <w:r>
        <w:fldChar w:fldCharType="begin"/>
      </w:r>
      <w:r>
        <w:instrText xml:space="preserve"> HYPERLINK \l "_bookmark8" </w:instrText>
      </w:r>
      <w:r>
        <w:fldChar w:fldCharType="separate"/>
      </w:r>
      <w:r>
        <w:rPr>
          <w:sz w:val="24"/>
        </w:rPr>
        <w:t>示值误差</w:t>
      </w:r>
      <w:r>
        <w:rPr>
          <w:sz w:val="24"/>
        </w:rPr>
        <w:tab/>
      </w:r>
      <w:r>
        <w:rPr>
          <w:sz w:val="24"/>
        </w:rPr>
        <w:t>（2）</w:t>
      </w:r>
      <w:r>
        <w:rPr>
          <w:sz w:val="24"/>
        </w:rPr>
        <w:fldChar w:fldCharType="end"/>
      </w:r>
    </w:p>
    <w:p>
      <w:pPr>
        <w:pStyle w:val="17"/>
        <w:tabs>
          <w:tab w:val="left" w:pos="820"/>
          <w:tab w:val="left" w:leader="dot" w:pos="8805"/>
        </w:tabs>
        <w:spacing w:before="5"/>
        <w:ind w:left="220"/>
      </w:pPr>
      <w:r>
        <w:fldChar w:fldCharType="begin"/>
      </w:r>
      <w:r>
        <w:instrText xml:space="preserve"> HYPERLINK \l "_bookmark9" </w:instrText>
      </w:r>
      <w:r>
        <w:fldChar w:fldCharType="separate"/>
      </w:r>
      <w:r>
        <w:t>5.2</w:t>
      </w:r>
      <w:r>
        <w:tab/>
      </w:r>
      <w:r>
        <w:t>重复性</w:t>
      </w:r>
      <w:r>
        <w:tab/>
      </w:r>
      <w:r>
        <w:t>（2）</w:t>
      </w:r>
      <w:r>
        <w:fldChar w:fldCharType="end"/>
      </w:r>
    </w:p>
    <w:p>
      <w:pPr>
        <w:pStyle w:val="17"/>
        <w:tabs>
          <w:tab w:val="left" w:pos="820"/>
          <w:tab w:val="left" w:leader="dot" w:pos="8805"/>
        </w:tabs>
        <w:spacing w:before="4"/>
        <w:ind w:left="220"/>
      </w:pPr>
      <w:r>
        <w:fldChar w:fldCharType="begin"/>
      </w:r>
      <w:r>
        <w:instrText xml:space="preserve"> HYPERLINK \l "_bookmark10" </w:instrText>
      </w:r>
      <w:r>
        <w:fldChar w:fldCharType="separate"/>
      </w:r>
      <w:r>
        <w:t>5.3</w:t>
      </w:r>
      <w:r>
        <w:tab/>
      </w:r>
      <w:r>
        <w:t>偏载</w:t>
      </w:r>
      <w:r>
        <w:tab/>
      </w:r>
      <w:r>
        <w:t>（2）</w:t>
      </w:r>
      <w:r>
        <w:fldChar w:fldCharType="end"/>
      </w:r>
    </w:p>
    <w:p>
      <w:pPr>
        <w:pStyle w:val="154"/>
        <w:numPr>
          <w:ilvl w:val="0"/>
          <w:numId w:val="18"/>
        </w:numPr>
        <w:tabs>
          <w:tab w:val="left" w:pos="700"/>
          <w:tab w:val="left" w:pos="701"/>
          <w:tab w:val="left" w:leader="dot" w:pos="8805"/>
        </w:tabs>
        <w:spacing w:before="4" w:after="0" w:line="240" w:lineRule="auto"/>
        <w:ind w:left="700" w:right="0" w:hanging="481"/>
        <w:jc w:val="left"/>
        <w:rPr>
          <w:sz w:val="24"/>
        </w:rPr>
      </w:pPr>
      <w:r>
        <w:fldChar w:fldCharType="begin"/>
      </w:r>
      <w:r>
        <w:instrText xml:space="preserve"> HYPERLINK \l "_bookmark12" </w:instrText>
      </w:r>
      <w:r>
        <w:fldChar w:fldCharType="separate"/>
      </w:r>
      <w:r>
        <w:rPr>
          <w:sz w:val="24"/>
        </w:rPr>
        <w:t>校准条件</w:t>
      </w:r>
      <w:r>
        <w:rPr>
          <w:sz w:val="24"/>
        </w:rPr>
        <w:tab/>
      </w:r>
      <w:r>
        <w:rPr>
          <w:sz w:val="24"/>
        </w:rPr>
        <w:t>（2）</w:t>
      </w:r>
      <w:r>
        <w:rPr>
          <w:sz w:val="24"/>
        </w:rPr>
        <w:fldChar w:fldCharType="end"/>
      </w:r>
    </w:p>
    <w:p>
      <w:pPr>
        <w:pStyle w:val="154"/>
        <w:numPr>
          <w:ilvl w:val="1"/>
          <w:numId w:val="18"/>
        </w:numPr>
        <w:tabs>
          <w:tab w:val="left" w:pos="820"/>
          <w:tab w:val="left" w:pos="821"/>
          <w:tab w:val="left" w:leader="dot" w:pos="8805"/>
        </w:tabs>
        <w:spacing w:before="5" w:after="0" w:line="240" w:lineRule="auto"/>
        <w:ind w:left="820" w:right="0" w:hanging="601"/>
        <w:jc w:val="left"/>
        <w:rPr>
          <w:sz w:val="24"/>
        </w:rPr>
      </w:pPr>
      <w:r>
        <w:fldChar w:fldCharType="begin"/>
      </w:r>
      <w:r>
        <w:instrText xml:space="preserve"> HYPERLINK \l "_bookmark13" </w:instrText>
      </w:r>
      <w:r>
        <w:fldChar w:fldCharType="separate"/>
      </w:r>
      <w:r>
        <w:rPr>
          <w:sz w:val="24"/>
        </w:rPr>
        <w:t>环境条件</w:t>
      </w:r>
      <w:r>
        <w:rPr>
          <w:sz w:val="24"/>
        </w:rPr>
        <w:tab/>
      </w:r>
      <w:r>
        <w:rPr>
          <w:sz w:val="24"/>
        </w:rPr>
        <w:t>（3）</w:t>
      </w:r>
      <w:r>
        <w:rPr>
          <w:sz w:val="24"/>
        </w:rPr>
        <w:fldChar w:fldCharType="end"/>
      </w:r>
    </w:p>
    <w:p>
      <w:pPr>
        <w:pStyle w:val="154"/>
        <w:numPr>
          <w:ilvl w:val="1"/>
          <w:numId w:val="18"/>
        </w:numPr>
        <w:tabs>
          <w:tab w:val="left" w:pos="820"/>
          <w:tab w:val="left" w:pos="821"/>
          <w:tab w:val="left" w:leader="dot" w:pos="8805"/>
        </w:tabs>
        <w:spacing w:before="4" w:after="0" w:line="240" w:lineRule="auto"/>
        <w:ind w:left="820" w:right="0" w:hanging="601"/>
        <w:jc w:val="left"/>
        <w:rPr>
          <w:sz w:val="24"/>
        </w:rPr>
      </w:pPr>
      <w:r>
        <w:fldChar w:fldCharType="begin"/>
      </w:r>
      <w:r>
        <w:instrText xml:space="preserve"> HYPERLINK \l "_bookmark14" </w:instrText>
      </w:r>
      <w:r>
        <w:fldChar w:fldCharType="separate"/>
      </w:r>
      <w:r>
        <w:rPr>
          <w:sz w:val="24"/>
        </w:rPr>
        <w:t>测量标准及其他设备</w:t>
      </w:r>
      <w:r>
        <w:rPr>
          <w:sz w:val="24"/>
        </w:rPr>
        <w:tab/>
      </w:r>
      <w:r>
        <w:rPr>
          <w:sz w:val="24"/>
        </w:rPr>
        <w:t>（3）</w:t>
      </w:r>
      <w:r>
        <w:rPr>
          <w:sz w:val="24"/>
        </w:rPr>
        <w:fldChar w:fldCharType="end"/>
      </w:r>
    </w:p>
    <w:p>
      <w:pPr>
        <w:pStyle w:val="154"/>
        <w:numPr>
          <w:ilvl w:val="0"/>
          <w:numId w:val="18"/>
        </w:numPr>
        <w:tabs>
          <w:tab w:val="left" w:pos="580"/>
          <w:tab w:val="left" w:pos="581"/>
          <w:tab w:val="left" w:leader="dot" w:pos="8805"/>
        </w:tabs>
        <w:spacing w:before="5" w:after="0" w:line="240" w:lineRule="auto"/>
        <w:ind w:left="580" w:right="0" w:hanging="361"/>
        <w:jc w:val="left"/>
        <w:rPr>
          <w:sz w:val="24"/>
        </w:rPr>
      </w:pPr>
      <w:r>
        <w:fldChar w:fldCharType="begin"/>
      </w:r>
      <w:r>
        <w:instrText xml:space="preserve"> HYPERLINK \l "_bookmark15" </w:instrText>
      </w:r>
      <w:r>
        <w:fldChar w:fldCharType="separate"/>
      </w:r>
      <w:r>
        <w:rPr>
          <w:sz w:val="24"/>
        </w:rPr>
        <w:t>校准项目和校准方法</w:t>
      </w:r>
      <w:r>
        <w:rPr>
          <w:sz w:val="24"/>
        </w:rPr>
        <w:tab/>
      </w:r>
      <w:r>
        <w:rPr>
          <w:sz w:val="24"/>
        </w:rPr>
        <w:t>（3）</w:t>
      </w:r>
      <w:r>
        <w:rPr>
          <w:sz w:val="24"/>
        </w:rPr>
        <w:fldChar w:fldCharType="end"/>
      </w:r>
    </w:p>
    <w:p>
      <w:pPr>
        <w:pStyle w:val="154"/>
        <w:numPr>
          <w:ilvl w:val="1"/>
          <w:numId w:val="18"/>
        </w:numPr>
        <w:tabs>
          <w:tab w:val="left" w:pos="820"/>
          <w:tab w:val="left" w:pos="821"/>
          <w:tab w:val="left" w:leader="dot" w:pos="8805"/>
        </w:tabs>
        <w:spacing w:before="4" w:after="0" w:line="240" w:lineRule="auto"/>
        <w:ind w:left="820" w:right="0" w:hanging="601"/>
        <w:jc w:val="left"/>
        <w:rPr>
          <w:sz w:val="24"/>
        </w:rPr>
      </w:pPr>
      <w:r>
        <w:fldChar w:fldCharType="begin"/>
      </w:r>
      <w:r>
        <w:instrText xml:space="preserve"> HYPERLINK \l "_bookmark16" </w:instrText>
      </w:r>
      <w:r>
        <w:fldChar w:fldCharType="separate"/>
      </w:r>
      <w:r>
        <w:rPr>
          <w:sz w:val="24"/>
        </w:rPr>
        <w:t>校准项目</w:t>
      </w:r>
      <w:r>
        <w:rPr>
          <w:sz w:val="24"/>
        </w:rPr>
        <w:tab/>
      </w:r>
      <w:r>
        <w:rPr>
          <w:sz w:val="24"/>
        </w:rPr>
        <w:t>（3）</w:t>
      </w:r>
      <w:r>
        <w:rPr>
          <w:sz w:val="24"/>
        </w:rPr>
        <w:fldChar w:fldCharType="end"/>
      </w:r>
    </w:p>
    <w:p>
      <w:pPr>
        <w:pStyle w:val="17"/>
        <w:tabs>
          <w:tab w:val="left" w:leader="dot" w:pos="8805"/>
        </w:tabs>
        <w:spacing w:before="5"/>
        <w:ind w:left="220"/>
      </w:pPr>
      <w:r>
        <w:fldChar w:fldCharType="begin"/>
      </w:r>
      <w:r>
        <w:instrText xml:space="preserve"> HYPERLINK \l "_bookmark17" </w:instrText>
      </w:r>
      <w:r>
        <w:fldChar w:fldCharType="separate"/>
      </w:r>
      <w:r>
        <w:t>7.2. 工作正常性检查</w:t>
      </w:r>
      <w:r>
        <w:tab/>
      </w:r>
      <w:r>
        <w:t>（3）</w:t>
      </w:r>
      <w:r>
        <w:fldChar w:fldCharType="end"/>
      </w:r>
    </w:p>
    <w:p>
      <w:pPr>
        <w:pStyle w:val="154"/>
        <w:numPr>
          <w:ilvl w:val="1"/>
          <w:numId w:val="19"/>
        </w:numPr>
        <w:tabs>
          <w:tab w:val="left" w:pos="820"/>
          <w:tab w:val="left" w:pos="821"/>
          <w:tab w:val="left" w:leader="dot" w:pos="8805"/>
        </w:tabs>
        <w:spacing w:before="4" w:after="0" w:line="240" w:lineRule="auto"/>
        <w:ind w:left="820" w:right="0" w:hanging="601"/>
        <w:jc w:val="left"/>
        <w:rPr>
          <w:sz w:val="24"/>
        </w:rPr>
      </w:pPr>
      <w:r>
        <w:fldChar w:fldCharType="begin"/>
      </w:r>
      <w:r>
        <w:instrText xml:space="preserve"> HYPERLINK \l "_bookmark18" </w:instrText>
      </w:r>
      <w:r>
        <w:fldChar w:fldCharType="separate"/>
      </w:r>
      <w:r>
        <w:rPr>
          <w:sz w:val="24"/>
        </w:rPr>
        <w:t>校准前的准备</w:t>
      </w:r>
      <w:r>
        <w:rPr>
          <w:sz w:val="24"/>
        </w:rPr>
        <w:tab/>
      </w:r>
      <w:r>
        <w:rPr>
          <w:sz w:val="24"/>
        </w:rPr>
        <w:t>（3）</w:t>
      </w:r>
      <w:r>
        <w:rPr>
          <w:sz w:val="24"/>
        </w:rPr>
        <w:fldChar w:fldCharType="end"/>
      </w:r>
    </w:p>
    <w:p>
      <w:pPr>
        <w:pStyle w:val="154"/>
        <w:numPr>
          <w:ilvl w:val="1"/>
          <w:numId w:val="19"/>
        </w:numPr>
        <w:tabs>
          <w:tab w:val="left" w:pos="701"/>
          <w:tab w:val="left" w:leader="dot" w:pos="8805"/>
        </w:tabs>
        <w:spacing w:before="5" w:after="0" w:line="240" w:lineRule="auto"/>
        <w:ind w:left="700" w:right="0" w:hanging="481"/>
        <w:jc w:val="left"/>
        <w:rPr>
          <w:sz w:val="24"/>
        </w:rPr>
      </w:pPr>
      <w:r>
        <w:fldChar w:fldCharType="begin"/>
      </w:r>
      <w:r>
        <w:instrText xml:space="preserve"> HYPERLINK \l "_bookmark19" </w:instrText>
      </w:r>
      <w:r>
        <w:fldChar w:fldCharType="separate"/>
      </w:r>
      <w:r>
        <w:rPr>
          <w:sz w:val="24"/>
        </w:rPr>
        <w:t>示值误差的校准</w:t>
      </w:r>
      <w:r>
        <w:rPr>
          <w:sz w:val="24"/>
        </w:rPr>
        <w:tab/>
      </w:r>
      <w:r>
        <w:rPr>
          <w:sz w:val="24"/>
        </w:rPr>
        <w:t>（3）</w:t>
      </w:r>
      <w:r>
        <w:rPr>
          <w:sz w:val="24"/>
        </w:rPr>
        <w:fldChar w:fldCharType="end"/>
      </w:r>
    </w:p>
    <w:p>
      <w:pPr>
        <w:pStyle w:val="154"/>
        <w:numPr>
          <w:ilvl w:val="1"/>
          <w:numId w:val="19"/>
        </w:numPr>
        <w:tabs>
          <w:tab w:val="left" w:pos="820"/>
          <w:tab w:val="left" w:pos="821"/>
          <w:tab w:val="left" w:leader="dot" w:pos="8805"/>
        </w:tabs>
        <w:spacing w:before="4" w:after="0" w:line="240" w:lineRule="auto"/>
        <w:ind w:left="820" w:right="0" w:hanging="601"/>
        <w:jc w:val="left"/>
        <w:rPr>
          <w:sz w:val="24"/>
        </w:rPr>
      </w:pPr>
      <w:r>
        <w:fldChar w:fldCharType="begin"/>
      </w:r>
      <w:r>
        <w:instrText xml:space="preserve"> HYPERLINK \l "_bookmark20" </w:instrText>
      </w:r>
      <w:r>
        <w:fldChar w:fldCharType="separate"/>
      </w:r>
      <w:r>
        <w:rPr>
          <w:sz w:val="24"/>
        </w:rPr>
        <w:t>重复性的校准</w:t>
      </w:r>
      <w:r>
        <w:rPr>
          <w:sz w:val="24"/>
        </w:rPr>
        <w:tab/>
      </w:r>
      <w:r>
        <w:rPr>
          <w:sz w:val="24"/>
        </w:rPr>
        <w:t>（4）</w:t>
      </w:r>
      <w:r>
        <w:rPr>
          <w:sz w:val="24"/>
        </w:rPr>
        <w:fldChar w:fldCharType="end"/>
      </w:r>
    </w:p>
    <w:p>
      <w:pPr>
        <w:pStyle w:val="154"/>
        <w:numPr>
          <w:ilvl w:val="1"/>
          <w:numId w:val="19"/>
        </w:numPr>
        <w:tabs>
          <w:tab w:val="left" w:pos="820"/>
          <w:tab w:val="left" w:pos="821"/>
          <w:tab w:val="left" w:leader="dot" w:pos="8805"/>
        </w:tabs>
        <w:spacing w:before="5" w:after="0" w:line="240" w:lineRule="auto"/>
        <w:ind w:left="820" w:right="0" w:hanging="601"/>
        <w:jc w:val="left"/>
        <w:rPr>
          <w:sz w:val="24"/>
        </w:rPr>
      </w:pPr>
      <w:r>
        <w:fldChar w:fldCharType="begin"/>
      </w:r>
      <w:r>
        <w:instrText xml:space="preserve"> HYPERLINK \l "_bookmark21" </w:instrText>
      </w:r>
      <w:r>
        <w:fldChar w:fldCharType="separate"/>
      </w:r>
      <w:r>
        <w:rPr>
          <w:sz w:val="24"/>
        </w:rPr>
        <w:t>偏载的校准</w:t>
      </w:r>
      <w:r>
        <w:rPr>
          <w:sz w:val="24"/>
        </w:rPr>
        <w:tab/>
      </w:r>
      <w:r>
        <w:rPr>
          <w:sz w:val="24"/>
        </w:rPr>
        <w:t>（4）</w:t>
      </w:r>
      <w:r>
        <w:rPr>
          <w:sz w:val="24"/>
        </w:rPr>
        <w:fldChar w:fldCharType="end"/>
      </w:r>
    </w:p>
    <w:p>
      <w:pPr>
        <w:pStyle w:val="154"/>
        <w:numPr>
          <w:ilvl w:val="0"/>
          <w:numId w:val="18"/>
        </w:numPr>
        <w:tabs>
          <w:tab w:val="left" w:pos="580"/>
          <w:tab w:val="left" w:pos="581"/>
          <w:tab w:val="left" w:leader="dot" w:pos="8805"/>
        </w:tabs>
        <w:spacing w:before="5" w:after="0" w:line="240" w:lineRule="auto"/>
        <w:ind w:left="580" w:right="0" w:hanging="361"/>
        <w:jc w:val="left"/>
        <w:rPr>
          <w:sz w:val="24"/>
        </w:rPr>
      </w:pPr>
      <w:r>
        <w:fldChar w:fldCharType="begin"/>
      </w:r>
      <w:r>
        <w:instrText xml:space="preserve"> HYPERLINK \l "_bookmark23" </w:instrText>
      </w:r>
      <w:r>
        <w:fldChar w:fldCharType="separate"/>
      </w:r>
      <w:r>
        <w:rPr>
          <w:sz w:val="24"/>
        </w:rPr>
        <w:t>校准结果表达</w:t>
      </w:r>
      <w:r>
        <w:rPr>
          <w:sz w:val="24"/>
        </w:rPr>
        <w:tab/>
      </w:r>
      <w:r>
        <w:rPr>
          <w:sz w:val="24"/>
        </w:rPr>
        <w:t>（4）</w:t>
      </w:r>
      <w:r>
        <w:rPr>
          <w:sz w:val="24"/>
        </w:rPr>
        <w:fldChar w:fldCharType="end"/>
      </w:r>
    </w:p>
    <w:p>
      <w:pPr>
        <w:pStyle w:val="154"/>
        <w:numPr>
          <w:ilvl w:val="0"/>
          <w:numId w:val="18"/>
        </w:numPr>
        <w:tabs>
          <w:tab w:val="left" w:pos="580"/>
          <w:tab w:val="left" w:pos="581"/>
          <w:tab w:val="left" w:leader="dot" w:pos="8805"/>
        </w:tabs>
        <w:spacing w:before="4" w:after="0" w:line="240" w:lineRule="auto"/>
        <w:ind w:left="580" w:right="0" w:hanging="361"/>
        <w:jc w:val="left"/>
        <w:rPr>
          <w:sz w:val="24"/>
        </w:rPr>
      </w:pPr>
      <w:r>
        <w:fldChar w:fldCharType="begin"/>
      </w:r>
      <w:r>
        <w:instrText xml:space="preserve"> HYPERLINK \l "_bookmark24" </w:instrText>
      </w:r>
      <w:r>
        <w:fldChar w:fldCharType="separate"/>
      </w:r>
      <w:r>
        <w:rPr>
          <w:sz w:val="24"/>
        </w:rPr>
        <w:t>复校时间间隔</w:t>
      </w:r>
      <w:r>
        <w:rPr>
          <w:sz w:val="24"/>
        </w:rPr>
        <w:tab/>
      </w:r>
      <w:r>
        <w:rPr>
          <w:sz w:val="24"/>
        </w:rPr>
        <w:t>（5）</w:t>
      </w:r>
      <w:r>
        <w:rPr>
          <w:sz w:val="24"/>
        </w:rPr>
        <w:fldChar w:fldCharType="end"/>
      </w:r>
    </w:p>
    <w:p>
      <w:pPr>
        <w:pStyle w:val="17"/>
        <w:tabs>
          <w:tab w:val="left" w:leader="dot" w:pos="8805"/>
        </w:tabs>
        <w:spacing w:before="5"/>
        <w:ind w:left="220"/>
      </w:pPr>
      <w:r>
        <w:fldChar w:fldCharType="begin"/>
      </w:r>
      <w:r>
        <w:instrText xml:space="preserve"> HYPERLINK \l "_bookmark25" </w:instrText>
      </w:r>
      <w:r>
        <w:fldChar w:fldCharType="separate"/>
      </w:r>
      <w:r>
        <w:t>附录 A 校准原始记录推荐格式</w:t>
      </w:r>
      <w:r>
        <w:tab/>
      </w:r>
      <w:r>
        <w:t>（6）</w:t>
      </w:r>
      <w:r>
        <w:fldChar w:fldCharType="end"/>
      </w:r>
    </w:p>
    <w:p>
      <w:pPr>
        <w:pStyle w:val="17"/>
        <w:tabs>
          <w:tab w:val="left" w:leader="dot" w:pos="8805"/>
        </w:tabs>
        <w:spacing w:before="4"/>
        <w:ind w:left="220"/>
      </w:pPr>
      <w:r>
        <w:fldChar w:fldCharType="begin"/>
      </w:r>
      <w:r>
        <w:instrText xml:space="preserve"> HYPERLINK \l "_bookmark26" </w:instrText>
      </w:r>
      <w:r>
        <w:fldChar w:fldCharType="separate"/>
      </w:r>
      <w:r>
        <w:t>附录 B 校准证书内页推荐格式</w:t>
      </w:r>
      <w:r>
        <w:tab/>
      </w:r>
      <w:r>
        <w:t>（7）</w:t>
      </w:r>
      <w:r>
        <w:fldChar w:fldCharType="end"/>
      </w:r>
    </w:p>
    <w:p>
      <w:pPr>
        <w:pStyle w:val="17"/>
        <w:tabs>
          <w:tab w:val="left" w:leader="dot" w:pos="8805"/>
        </w:tabs>
        <w:spacing w:before="5"/>
        <w:ind w:left="220"/>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hint="eastAsia"/>
          <w:lang w:val="en-US" w:eastAsia="zh-CN"/>
        </w:rPr>
      </w:pPr>
    </w:p>
    <w:p>
      <w:pPr>
        <w:keepNext w:val="0"/>
        <w:keepLines w:val="0"/>
        <w:widowControl/>
        <w:suppressLineNumbers w:val="0"/>
        <w:jc w:val="center"/>
        <w:rPr>
          <w:rFonts w:hint="eastAsia"/>
          <w:lang w:val="en-US" w:eastAsia="zh-CN"/>
        </w:rPr>
      </w:pPr>
    </w:p>
    <w:p>
      <w:pPr>
        <w:keepNext w:val="0"/>
        <w:keepLines w:val="0"/>
        <w:widowControl/>
        <w:suppressLineNumbers w:val="0"/>
        <w:jc w:val="center"/>
        <w:rPr>
          <w:rFonts w:hint="eastAsia"/>
          <w:lang w:val="en-US" w:eastAsia="zh-CN"/>
        </w:rPr>
      </w:pPr>
    </w:p>
    <w:p>
      <w:pPr>
        <w:keepNext w:val="0"/>
        <w:keepLines w:val="0"/>
        <w:widowControl/>
        <w:suppressLineNumbers w:val="0"/>
        <w:jc w:val="center"/>
        <w:rPr>
          <w:rFonts w:hint="eastAsia"/>
          <w:lang w:val="en-US" w:eastAsia="zh-CN"/>
        </w:rPr>
      </w:pPr>
    </w:p>
    <w:p>
      <w:pPr>
        <w:keepNext w:val="0"/>
        <w:keepLines w:val="0"/>
        <w:widowControl/>
        <w:suppressLineNumbers w:val="0"/>
        <w:jc w:val="center"/>
        <w:rPr>
          <w:rFonts w:hint="eastAsia" w:eastAsia="黑体"/>
          <w:b/>
          <w:bCs/>
          <w:sz w:val="28"/>
          <w:szCs w:val="28"/>
          <w:lang w:eastAsia="zh-CN"/>
        </w:rPr>
      </w:pPr>
      <w:r>
        <w:rPr>
          <w:rFonts w:hint="eastAsia"/>
          <w:b/>
          <w:bCs/>
          <w:sz w:val="28"/>
          <w:szCs w:val="28"/>
          <w:lang w:val="en-US" w:eastAsia="zh-CN"/>
        </w:rPr>
        <w:t>人体秤</w:t>
      </w:r>
      <w:r>
        <w:rPr>
          <w:rFonts w:hint="eastAsia"/>
          <w:b/>
          <w:bCs/>
          <w:sz w:val="28"/>
          <w:szCs w:val="28"/>
          <w:lang w:eastAsia="zh-CN"/>
        </w:rPr>
        <w:t>校准规范</w:t>
      </w:r>
    </w:p>
    <w:p>
      <w:pPr>
        <w:pStyle w:val="127"/>
        <w:spacing w:before="312" w:after="312"/>
        <w:rPr>
          <w:rFonts w:hint="eastAsia"/>
        </w:rPr>
      </w:pPr>
      <w:r>
        <w:rPr>
          <w:rFonts w:hint="eastAsia"/>
        </w:rPr>
        <w:t>范围</w:t>
      </w:r>
    </w:p>
    <w:p>
      <w:pPr>
        <w:pStyle w:val="30"/>
        <w:rPr>
          <w:rFonts w:hint="default" w:eastAsia="宋体"/>
          <w:sz w:val="21"/>
          <w:szCs w:val="21"/>
          <w:lang w:val="en-US" w:eastAsia="zh-CN"/>
        </w:rPr>
      </w:pPr>
      <w:r>
        <w:rPr>
          <w:rFonts w:hint="eastAsia"/>
          <w:sz w:val="21"/>
          <w:szCs w:val="21"/>
          <w:lang w:val="en-US" w:eastAsia="zh-CN"/>
        </w:rPr>
        <w:t>本文件规定了人体秤计量特性、校准条件、校准项目和校准方法等技术要求。</w:t>
      </w:r>
    </w:p>
    <w:p>
      <w:pPr>
        <w:pStyle w:val="17"/>
        <w:spacing w:before="66"/>
        <w:ind w:firstLine="420" w:firstLineChars="200"/>
        <w:rPr>
          <w:sz w:val="21"/>
          <w:szCs w:val="21"/>
        </w:rPr>
      </w:pPr>
      <w:r>
        <w:rPr>
          <w:sz w:val="21"/>
          <w:szCs w:val="21"/>
        </w:rPr>
        <w:t>本</w:t>
      </w:r>
      <w:r>
        <w:rPr>
          <w:rFonts w:hint="eastAsia"/>
          <w:sz w:val="21"/>
          <w:szCs w:val="21"/>
          <w:lang w:val="en-US" w:eastAsia="zh-CN"/>
        </w:rPr>
        <w:t>文件</w:t>
      </w:r>
      <w:r>
        <w:rPr>
          <w:sz w:val="21"/>
          <w:szCs w:val="21"/>
        </w:rPr>
        <w:t>适用于弹簧指针式人体秤（以下简称人体秤）的校准。</w:t>
      </w:r>
    </w:p>
    <w:p>
      <w:pPr>
        <w:pStyle w:val="127"/>
        <w:spacing w:before="312" w:after="312"/>
        <w:rPr>
          <w:rFonts w:hint="eastAsia"/>
        </w:rPr>
      </w:pPr>
      <w:r>
        <w:rPr>
          <w:rFonts w:hint="eastAsia"/>
        </w:rPr>
        <w:t>规范性引用文件</w:t>
      </w:r>
    </w:p>
    <w:p>
      <w:pPr>
        <w:pStyle w:val="30"/>
        <w:rPr>
          <w:rFonts w:hint="eastAsia"/>
        </w:rPr>
      </w:pPr>
      <w:r>
        <w:rPr>
          <w:rFonts w:hint="eastAsia"/>
        </w:rPr>
        <w:t>下列文件</w:t>
      </w:r>
      <w:r>
        <w:rPr>
          <w:rFonts w:hint="eastAsia"/>
          <w:lang w:val="en-US" w:eastAsia="zh-CN"/>
        </w:rPr>
        <w:t>中</w:t>
      </w:r>
      <w:r>
        <w:rPr>
          <w:rFonts w:hint="eastAsia"/>
        </w:rPr>
        <w:t>的</w:t>
      </w:r>
      <w:r>
        <w:rPr>
          <w:rFonts w:hint="eastAsia"/>
          <w:lang w:val="en-US" w:eastAsia="zh-CN"/>
        </w:rPr>
        <w:t>内容通过文中的规范性引用而构成本文件</w:t>
      </w:r>
      <w:r>
        <w:rPr>
          <w:rFonts w:hint="eastAsia"/>
        </w:rPr>
        <w:t>必不可少的</w:t>
      </w:r>
      <w:r>
        <w:rPr>
          <w:rFonts w:hint="eastAsia"/>
          <w:lang w:val="en-US" w:eastAsia="zh-CN"/>
        </w:rPr>
        <w:t>条款</w:t>
      </w:r>
      <w:r>
        <w:rPr>
          <w:rFonts w:hint="eastAsia"/>
        </w:rPr>
        <w:t>。</w:t>
      </w:r>
      <w:r>
        <w:rPr>
          <w:rFonts w:hint="eastAsia"/>
          <w:lang w:val="en-US" w:eastAsia="zh-CN"/>
        </w:rPr>
        <w:t>其中，</w:t>
      </w:r>
      <w:r>
        <w:rPr>
          <w:rFonts w:hint="eastAsia"/>
        </w:rPr>
        <w:t>注日期的引用文件，</w:t>
      </w:r>
      <w:r>
        <w:rPr>
          <w:rFonts w:hint="eastAsia"/>
          <w:lang w:val="en-US" w:eastAsia="zh-CN"/>
        </w:rPr>
        <w:t>仅该日期对应的版本适用于本文件；不注日期的引用文件，其最新版本（</w:t>
      </w:r>
      <w:r>
        <w:rPr>
          <w:rFonts w:hint="eastAsia"/>
        </w:rPr>
        <w:t>包括所有的修改单）适用于本文件。</w:t>
      </w:r>
    </w:p>
    <w:p>
      <w:pPr>
        <w:pStyle w:val="17"/>
        <w:spacing w:line="302" w:lineRule="auto"/>
        <w:ind w:right="-106" w:rightChars="0" w:firstLine="420" w:firstLineChars="200"/>
        <w:rPr>
          <w:rFonts w:hint="eastAsia"/>
          <w:sz w:val="21"/>
          <w:szCs w:val="21"/>
          <w:lang w:val="en-US" w:eastAsia="zh-CN"/>
        </w:rPr>
      </w:pPr>
      <w:r>
        <w:rPr>
          <w:rFonts w:hint="eastAsia"/>
          <w:sz w:val="21"/>
          <w:szCs w:val="21"/>
          <w:lang w:val="en-US" w:eastAsia="zh-CN"/>
        </w:rPr>
        <w:t>JJF 1071-2010《国家计量校准规范编写规则》</w:t>
      </w:r>
    </w:p>
    <w:p>
      <w:pPr>
        <w:pStyle w:val="30"/>
        <w:ind w:left="0" w:leftChars="0" w:firstLine="420" w:firstLineChars="200"/>
        <w:rPr>
          <w:rFonts w:hint="eastAsia"/>
          <w:sz w:val="21"/>
          <w:szCs w:val="21"/>
          <w:lang w:val="en-US" w:eastAsia="zh-CN"/>
        </w:rPr>
      </w:pPr>
      <w:r>
        <w:rPr>
          <w:rFonts w:hint="eastAsia"/>
          <w:sz w:val="21"/>
          <w:szCs w:val="21"/>
          <w:lang w:val="en-US" w:eastAsia="zh-CN"/>
        </w:rPr>
        <w:t>JJF 1001-2011《通用计量术语及定义》</w:t>
      </w:r>
    </w:p>
    <w:p>
      <w:pPr>
        <w:pStyle w:val="30"/>
        <w:ind w:left="0" w:leftChars="0" w:firstLine="420" w:firstLineChars="200"/>
        <w:rPr>
          <w:rFonts w:hint="eastAsia"/>
          <w:sz w:val="21"/>
          <w:szCs w:val="21"/>
          <w:lang w:val="en-US" w:eastAsia="zh-CN"/>
        </w:rPr>
      </w:pPr>
      <w:r>
        <w:rPr>
          <w:rFonts w:hint="eastAsia"/>
          <w:sz w:val="21"/>
          <w:szCs w:val="21"/>
          <w:lang w:val="en-US" w:eastAsia="zh-CN"/>
        </w:rPr>
        <w:t>JJF 1059.1-2012《测量不确定度评定与表示》</w:t>
      </w:r>
    </w:p>
    <w:p>
      <w:pPr>
        <w:pStyle w:val="17"/>
        <w:spacing w:line="302" w:lineRule="auto"/>
        <w:ind w:right="-106" w:rightChars="0" w:firstLine="210" w:firstLineChars="100"/>
        <w:rPr>
          <w:sz w:val="21"/>
          <w:szCs w:val="21"/>
        </w:rPr>
      </w:pPr>
      <w:r>
        <w:rPr>
          <w:sz w:val="21"/>
          <w:szCs w:val="21"/>
        </w:rPr>
        <w:t xml:space="preserve"> JJG 13-2016 模拟指示秤</w:t>
      </w:r>
    </w:p>
    <w:p>
      <w:pPr>
        <w:pStyle w:val="17"/>
        <w:spacing w:before="5"/>
        <w:ind w:firstLine="420" w:firstLineChars="200"/>
        <w:rPr>
          <w:sz w:val="21"/>
          <w:szCs w:val="21"/>
        </w:rPr>
      </w:pPr>
      <w:r>
        <w:rPr>
          <w:sz w:val="21"/>
          <w:szCs w:val="21"/>
        </w:rPr>
        <w:t>JJG 99 砝码</w:t>
      </w:r>
    </w:p>
    <w:p>
      <w:pPr>
        <w:pStyle w:val="17"/>
        <w:spacing w:before="81"/>
        <w:ind w:firstLine="420" w:firstLineChars="200"/>
        <w:rPr>
          <w:sz w:val="21"/>
          <w:szCs w:val="21"/>
        </w:rPr>
      </w:pPr>
      <w:r>
        <w:rPr>
          <w:sz w:val="21"/>
          <w:szCs w:val="21"/>
        </w:rPr>
        <w:t>JJF 1181 衡器计量名词术语及定义</w:t>
      </w:r>
    </w:p>
    <w:p>
      <w:pPr>
        <w:pStyle w:val="17"/>
        <w:spacing w:before="84"/>
        <w:ind w:firstLine="420" w:firstLineChars="200"/>
        <w:rPr>
          <w:sz w:val="21"/>
          <w:szCs w:val="21"/>
        </w:rPr>
      </w:pPr>
      <w:r>
        <w:rPr>
          <w:sz w:val="21"/>
          <w:szCs w:val="21"/>
        </w:rPr>
        <w:t>QB/T 2065-1994 人体秤</w:t>
      </w:r>
    </w:p>
    <w:p>
      <w:pPr>
        <w:pStyle w:val="127"/>
        <w:spacing w:before="312" w:after="312"/>
      </w:pPr>
      <w:r>
        <w:rPr>
          <w:rFonts w:hint="eastAsia" w:hAnsi="Times New Roman"/>
        </w:rPr>
        <w:t>术语和计量单位</w:t>
      </w:r>
    </w:p>
    <w:p>
      <w:pPr>
        <w:pStyle w:val="154"/>
        <w:numPr>
          <w:ilvl w:val="0"/>
          <w:numId w:val="0"/>
        </w:numPr>
        <w:tabs>
          <w:tab w:val="left" w:pos="835"/>
          <w:tab w:val="left" w:pos="836"/>
        </w:tabs>
        <w:spacing w:before="1" w:after="0" w:line="240" w:lineRule="auto"/>
        <w:ind w:left="219" w:leftChars="0" w:right="0" w:rightChars="0"/>
        <w:jc w:val="left"/>
        <w:rPr>
          <w:sz w:val="24"/>
        </w:rPr>
      </w:pPr>
      <w:r>
        <w:rPr>
          <w:rFonts w:hint="eastAsia"/>
          <w:spacing w:val="2"/>
          <w:sz w:val="24"/>
          <w:lang w:val="en-US" w:eastAsia="zh-CN"/>
        </w:rPr>
        <w:t>3.1</w:t>
      </w:r>
      <w:r>
        <w:rPr>
          <w:spacing w:val="2"/>
          <w:sz w:val="24"/>
        </w:rPr>
        <w:t>术语</w:t>
      </w:r>
    </w:p>
    <w:p>
      <w:pPr>
        <w:pStyle w:val="17"/>
        <w:spacing w:before="83"/>
        <w:ind w:left="708"/>
      </w:pPr>
      <w:r>
        <w:t>JJF 1181《衡器计量名词术语及定义》界定的及以下术语和定义适用于本规范。</w:t>
      </w:r>
    </w:p>
    <w:p>
      <w:pPr>
        <w:pStyle w:val="154"/>
        <w:numPr>
          <w:ilvl w:val="0"/>
          <w:numId w:val="0"/>
        </w:numPr>
        <w:tabs>
          <w:tab w:val="left" w:pos="1060"/>
          <w:tab w:val="left" w:pos="1061"/>
          <w:tab w:val="left" w:pos="2260"/>
        </w:tabs>
        <w:spacing w:before="82" w:after="0" w:line="240" w:lineRule="auto"/>
        <w:ind w:left="219" w:leftChars="0" w:right="0" w:rightChars="0"/>
        <w:jc w:val="left"/>
        <w:rPr>
          <w:sz w:val="24"/>
        </w:rPr>
      </w:pPr>
      <w:r>
        <w:rPr>
          <w:rFonts w:hint="eastAsia"/>
          <w:sz w:val="24"/>
          <w:lang w:val="en-US" w:eastAsia="zh-CN"/>
        </w:rPr>
        <w:t>3.1.1</w:t>
      </w:r>
      <w:r>
        <w:rPr>
          <w:sz w:val="24"/>
        </w:rPr>
        <w:t>最小秤量</w:t>
      </w:r>
      <w:r>
        <w:rPr>
          <w:rFonts w:hint="eastAsia"/>
          <w:sz w:val="24"/>
          <w:lang w:val="en-US" w:eastAsia="zh-CN"/>
        </w:rPr>
        <w:t xml:space="preserve"> </w:t>
      </w:r>
      <w:r>
        <w:rPr>
          <w:sz w:val="24"/>
        </w:rPr>
        <w:t>minimum</w:t>
      </w:r>
      <w:r>
        <w:rPr>
          <w:spacing w:val="-1"/>
          <w:sz w:val="24"/>
        </w:rPr>
        <w:t xml:space="preserve"> </w:t>
      </w:r>
      <w:r>
        <w:rPr>
          <w:sz w:val="24"/>
        </w:rPr>
        <w:t>capacity(</w:t>
      </w:r>
      <w:r>
        <w:rPr>
          <w:rFonts w:ascii="Times New Roman" w:eastAsia="Times New Roman"/>
          <w:i/>
          <w:sz w:val="24"/>
        </w:rPr>
        <w:t>Min</w:t>
      </w:r>
      <w:r>
        <w:rPr>
          <w:sz w:val="24"/>
        </w:rPr>
        <w:t>)</w:t>
      </w:r>
    </w:p>
    <w:p>
      <w:pPr>
        <w:pStyle w:val="17"/>
        <w:spacing w:before="83"/>
        <w:ind w:left="700"/>
      </w:pPr>
      <w:r>
        <w:t>小于该载荷值时，会使称量结果产生过大的相对误差。该载荷值称为最小秤量。</w:t>
      </w:r>
    </w:p>
    <w:p>
      <w:pPr>
        <w:pStyle w:val="154"/>
        <w:numPr>
          <w:ilvl w:val="0"/>
          <w:numId w:val="0"/>
        </w:numPr>
        <w:tabs>
          <w:tab w:val="left" w:pos="1060"/>
          <w:tab w:val="left" w:pos="1061"/>
          <w:tab w:val="left" w:pos="2260"/>
        </w:tabs>
        <w:spacing w:before="82" w:after="0" w:line="304" w:lineRule="auto"/>
        <w:ind w:left="220" w:leftChars="0" w:right="4797" w:rightChars="0"/>
        <w:jc w:val="left"/>
        <w:rPr>
          <w:spacing w:val="-2"/>
          <w:sz w:val="24"/>
        </w:rPr>
      </w:pPr>
      <w:r>
        <w:rPr>
          <w:rFonts w:hint="eastAsia"/>
          <w:sz w:val="24"/>
          <w:lang w:val="en-US" w:eastAsia="zh-CN"/>
        </w:rPr>
        <w:t>3.1.2</w:t>
      </w:r>
      <w:r>
        <w:rPr>
          <w:sz w:val="24"/>
        </w:rPr>
        <w:t>最大秤量</w:t>
      </w:r>
      <w:r>
        <w:rPr>
          <w:rFonts w:hint="eastAsia"/>
          <w:sz w:val="24"/>
          <w:lang w:val="en-US" w:eastAsia="zh-CN"/>
        </w:rPr>
        <w:t xml:space="preserve"> </w:t>
      </w:r>
      <w:r>
        <w:rPr>
          <w:sz w:val="24"/>
        </w:rPr>
        <w:t xml:space="preserve">maximum </w:t>
      </w:r>
      <w:r>
        <w:rPr>
          <w:spacing w:val="-2"/>
          <w:sz w:val="24"/>
        </w:rPr>
        <w:t>capacity(</w:t>
      </w:r>
      <w:r>
        <w:rPr>
          <w:rFonts w:ascii="Times New Roman" w:eastAsia="Times New Roman"/>
          <w:i/>
          <w:spacing w:val="-2"/>
          <w:sz w:val="24"/>
        </w:rPr>
        <w:t>Max</w:t>
      </w:r>
      <w:r>
        <w:rPr>
          <w:spacing w:val="-2"/>
          <w:sz w:val="24"/>
        </w:rPr>
        <w:t xml:space="preserve">) </w:t>
      </w:r>
    </w:p>
    <w:p>
      <w:pPr>
        <w:pStyle w:val="154"/>
        <w:numPr>
          <w:ilvl w:val="0"/>
          <w:numId w:val="0"/>
        </w:numPr>
        <w:tabs>
          <w:tab w:val="left" w:pos="1060"/>
          <w:tab w:val="left" w:pos="1061"/>
          <w:tab w:val="left" w:pos="2260"/>
        </w:tabs>
        <w:spacing w:before="82" w:after="0" w:line="304" w:lineRule="auto"/>
        <w:ind w:left="220" w:leftChars="0" w:right="4797" w:rightChars="0" w:firstLine="472" w:firstLineChars="200"/>
        <w:jc w:val="left"/>
        <w:rPr>
          <w:sz w:val="24"/>
        </w:rPr>
      </w:pPr>
      <w:r>
        <w:rPr>
          <w:rFonts w:hint="eastAsia"/>
          <w:spacing w:val="-2"/>
          <w:sz w:val="24"/>
          <w:lang w:val="en-US" w:eastAsia="zh-CN"/>
        </w:rPr>
        <w:t>不</w:t>
      </w:r>
      <w:r>
        <w:rPr>
          <w:sz w:val="24"/>
        </w:rPr>
        <w:t>计添加皮重时的最大称量能力。</w:t>
      </w:r>
    </w:p>
    <w:p>
      <w:pPr>
        <w:pStyle w:val="154"/>
        <w:numPr>
          <w:ilvl w:val="0"/>
          <w:numId w:val="0"/>
        </w:numPr>
        <w:tabs>
          <w:tab w:val="left" w:pos="1060"/>
          <w:tab w:val="left" w:pos="1061"/>
          <w:tab w:val="left" w:pos="1780"/>
        </w:tabs>
        <w:spacing w:before="0" w:after="0" w:line="306" w:lineRule="exact"/>
        <w:ind w:left="219" w:leftChars="0" w:right="0" w:rightChars="0"/>
        <w:jc w:val="left"/>
        <w:rPr>
          <w:sz w:val="24"/>
        </w:rPr>
      </w:pPr>
      <w:r>
        <w:rPr>
          <w:rFonts w:hint="eastAsia"/>
          <w:sz w:val="24"/>
          <w:lang w:val="en-US" w:eastAsia="zh-CN"/>
        </w:rPr>
        <w:t>3.1.3</w:t>
      </w:r>
      <w:r>
        <w:rPr>
          <w:sz w:val="24"/>
        </w:rPr>
        <w:t>载荷</w:t>
      </w:r>
      <w:r>
        <w:rPr>
          <w:rFonts w:hint="eastAsia"/>
          <w:sz w:val="24"/>
          <w:lang w:val="en-US" w:eastAsia="zh-CN"/>
        </w:rPr>
        <w:t xml:space="preserve"> </w:t>
      </w:r>
      <w:r>
        <w:rPr>
          <w:sz w:val="24"/>
        </w:rPr>
        <w:t>load</w:t>
      </w:r>
    </w:p>
    <w:p>
      <w:pPr>
        <w:pStyle w:val="17"/>
        <w:spacing w:before="83"/>
        <w:ind w:left="700"/>
      </w:pPr>
      <w:r>
        <w:t>因受重力作用，对秤的承载器施加力的被称物品，有时也直接指它们的作用力。</w:t>
      </w:r>
    </w:p>
    <w:p>
      <w:pPr>
        <w:spacing w:before="120"/>
        <w:ind w:left="700" w:right="0" w:firstLine="0"/>
        <w:jc w:val="left"/>
        <w:rPr>
          <w:rFonts w:hint="eastAsia" w:ascii="仿宋" w:eastAsia="仿宋"/>
          <w:sz w:val="18"/>
        </w:rPr>
      </w:pPr>
      <w:r>
        <w:rPr>
          <w:rFonts w:hint="eastAsia" w:ascii="仿宋" w:eastAsia="仿宋"/>
          <w:sz w:val="18"/>
        </w:rPr>
        <w:t>注：载荷包括砝码或其他量值稳定的物品。</w:t>
      </w:r>
    </w:p>
    <w:p>
      <w:pPr>
        <w:pStyle w:val="154"/>
        <w:numPr>
          <w:ilvl w:val="0"/>
          <w:numId w:val="0"/>
        </w:numPr>
        <w:tabs>
          <w:tab w:val="left" w:pos="835"/>
          <w:tab w:val="left" w:pos="836"/>
        </w:tabs>
        <w:spacing w:before="122" w:after="0" w:line="240" w:lineRule="auto"/>
        <w:ind w:left="219" w:leftChars="0" w:right="0" w:rightChars="0"/>
        <w:jc w:val="left"/>
        <w:rPr>
          <w:sz w:val="24"/>
        </w:rPr>
      </w:pPr>
      <w:bookmarkStart w:id="5" w:name="_bookmark5"/>
      <w:bookmarkEnd w:id="5"/>
      <w:bookmarkStart w:id="6" w:name="3.2  计量单位"/>
      <w:bookmarkEnd w:id="6"/>
      <w:bookmarkStart w:id="7" w:name="_bookmark5"/>
      <w:bookmarkEnd w:id="7"/>
      <w:r>
        <w:rPr>
          <w:rFonts w:hint="eastAsia"/>
          <w:spacing w:val="1"/>
          <w:sz w:val="24"/>
          <w:lang w:val="en-US" w:eastAsia="zh-CN"/>
        </w:rPr>
        <w:t>3.2</w:t>
      </w:r>
      <w:r>
        <w:rPr>
          <w:spacing w:val="1"/>
          <w:sz w:val="24"/>
        </w:rPr>
        <w:t>计量单位</w:t>
      </w:r>
    </w:p>
    <w:p>
      <w:pPr>
        <w:pStyle w:val="17"/>
        <w:spacing w:before="81"/>
        <w:ind w:left="700"/>
      </w:pPr>
      <w:r>
        <w:t>使用的计量单位应为国家法定计量单位，包括：千克（kg）、克（g）。</w:t>
      </w:r>
    </w:p>
    <w:p>
      <w:pPr>
        <w:pStyle w:val="127"/>
        <w:spacing w:before="312" w:after="312"/>
        <w:rPr>
          <w:rFonts w:hint="eastAsia" w:hAnsi="Times New Roman"/>
          <w:spacing w:val="0"/>
        </w:rPr>
      </w:pPr>
      <w:r>
        <w:rPr>
          <w:rFonts w:hint="eastAsia" w:hAnsi="Times New Roman"/>
        </w:rPr>
        <w:t>概述</w:t>
      </w:r>
    </w:p>
    <w:p>
      <w:pPr>
        <w:pStyle w:val="17"/>
        <w:spacing w:line="364" w:lineRule="auto"/>
        <w:ind w:left="220" w:right="118" w:firstLine="420"/>
        <w:rPr>
          <w:rFonts w:ascii="Times New Roman"/>
          <w:sz w:val="18"/>
        </w:rPr>
        <w:sectPr>
          <w:pgSz w:w="11910" w:h="16840"/>
          <w:pgMar w:top="1080" w:right="1120" w:bottom="280" w:left="1140" w:header="720" w:footer="720" w:gutter="0"/>
          <w:cols w:space="720" w:num="1"/>
        </w:sectPr>
      </w:pPr>
      <w:r>
        <w:rPr>
          <w:spacing w:val="0"/>
        </w:rPr>
        <w:t>人体秤是一种测量人体体重的非自动衡器，广泛应用于医疗机构及各种需要人体称重的场所。其原理是利用弹簧受外力作用时产生变化，在一定范围内其变化与外力成比例，</w:t>
      </w:r>
    </w:p>
    <w:p>
      <w:pPr>
        <w:pStyle w:val="17"/>
        <w:spacing w:before="66"/>
      </w:pPr>
      <w:r>
        <w:t>由指针和度盘形式来指示人体的质量值。</w:t>
      </w:r>
    </w:p>
    <w:p>
      <w:pPr>
        <w:pStyle w:val="17"/>
        <w:spacing w:before="161" w:after="12" w:line="364" w:lineRule="auto"/>
        <w:ind w:left="220" w:right="238" w:firstLine="420"/>
      </w:pPr>
      <w:r>
        <w:rPr>
          <w:spacing w:val="-9"/>
        </w:rPr>
        <w:t>人体秤一般由承载装置、计量弹簧、传动装置、调零装置、度盘指针装置及外壳等组</w:t>
      </w:r>
      <w:r>
        <w:t>成。</w:t>
      </w:r>
    </w:p>
    <w:p>
      <w:pPr>
        <w:pStyle w:val="17"/>
        <w:spacing w:before="161" w:after="12" w:line="364" w:lineRule="auto"/>
        <w:ind w:left="220" w:right="238" w:firstLine="420"/>
        <w:jc w:val="center"/>
      </w:pPr>
      <w:r>
        <w:drawing>
          <wp:inline distT="0" distB="0" distL="114300" distR="114300">
            <wp:extent cx="2194560" cy="3040380"/>
            <wp:effectExtent l="0" t="0" r="0" b="762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tretch>
                      <a:fillRect/>
                    </a:stretch>
                  </pic:blipFill>
                  <pic:spPr>
                    <a:xfrm>
                      <a:off x="0" y="0"/>
                      <a:ext cx="2194560" cy="3040380"/>
                    </a:xfrm>
                    <a:prstGeom prst="rect">
                      <a:avLst/>
                    </a:prstGeom>
                    <a:noFill/>
                    <a:ln>
                      <a:noFill/>
                    </a:ln>
                  </pic:spPr>
                </pic:pic>
              </a:graphicData>
            </a:graphic>
          </wp:inline>
        </w:drawing>
      </w:r>
    </w:p>
    <w:p>
      <w:pPr>
        <w:spacing w:before="198"/>
        <w:ind w:left="398" w:right="0" w:firstLine="0"/>
        <w:jc w:val="center"/>
      </w:pPr>
      <w:r>
        <w:rPr>
          <w:spacing w:val="-27"/>
          <w:sz w:val="21"/>
        </w:rPr>
        <w:t xml:space="preserve">图 </w:t>
      </w:r>
      <w:r>
        <w:rPr>
          <w:rFonts w:ascii="Times New Roman" w:eastAsia="Times New Roman"/>
          <w:sz w:val="21"/>
        </w:rPr>
        <w:t>1</w:t>
      </w:r>
      <w:r>
        <w:rPr>
          <w:rFonts w:ascii="Times New Roman" w:eastAsia="Times New Roman"/>
          <w:spacing w:val="52"/>
          <w:sz w:val="21"/>
        </w:rPr>
        <w:t xml:space="preserve"> </w:t>
      </w:r>
      <w:r>
        <w:rPr>
          <w:sz w:val="21"/>
        </w:rPr>
        <w:t>结构示意图</w:t>
      </w:r>
    </w:p>
    <w:p>
      <w:pPr>
        <w:pStyle w:val="127"/>
        <w:spacing w:before="312" w:after="312"/>
        <w:rPr>
          <w:rFonts w:hint="eastAsia" w:hAnsi="Times New Roman"/>
        </w:rPr>
      </w:pPr>
      <w:r>
        <w:rPr>
          <w:rFonts w:hint="eastAsia" w:hAnsi="Times New Roman"/>
          <w:lang w:eastAsia="zh-CN"/>
        </w:rPr>
        <w:t>计量特性</w:t>
      </w:r>
    </w:p>
    <w:p>
      <w:pPr>
        <w:pStyle w:val="154"/>
        <w:numPr>
          <w:ilvl w:val="0"/>
          <w:numId w:val="0"/>
        </w:numPr>
        <w:tabs>
          <w:tab w:val="left" w:pos="835"/>
          <w:tab w:val="left" w:pos="836"/>
        </w:tabs>
        <w:spacing w:before="1" w:after="0" w:line="240" w:lineRule="auto"/>
        <w:ind w:left="219" w:leftChars="0" w:right="0" w:rightChars="0"/>
        <w:jc w:val="left"/>
        <w:rPr>
          <w:sz w:val="24"/>
        </w:rPr>
      </w:pPr>
      <w:r>
        <w:rPr>
          <w:rFonts w:hint="eastAsia"/>
          <w:spacing w:val="1"/>
          <w:sz w:val="24"/>
          <w:lang w:val="en-US" w:eastAsia="zh-CN"/>
        </w:rPr>
        <w:t>5.1</w:t>
      </w:r>
      <w:r>
        <w:rPr>
          <w:spacing w:val="1"/>
          <w:sz w:val="24"/>
        </w:rPr>
        <w:t>示值误差</w:t>
      </w:r>
    </w:p>
    <w:p>
      <w:pPr>
        <w:pStyle w:val="17"/>
        <w:spacing w:before="45"/>
        <w:ind w:left="700"/>
      </w:pPr>
      <w:r>
        <w:t>人体秤任何单次的示值与标准载荷的差值。</w:t>
      </w:r>
    </w:p>
    <w:p>
      <w:pPr>
        <w:spacing w:before="22" w:after="22"/>
        <w:ind w:left="398" w:right="0" w:firstLine="0"/>
        <w:jc w:val="center"/>
        <w:rPr>
          <w:rFonts w:hint="eastAsia" w:ascii="黑体" w:eastAsia="黑体"/>
          <w:sz w:val="21"/>
        </w:rPr>
      </w:pPr>
      <w:r>
        <w:rPr>
          <w:rFonts w:hint="eastAsia" w:ascii="黑体" w:eastAsia="黑体"/>
          <w:sz w:val="21"/>
        </w:rPr>
        <w:t>表 1 最大允许误差</w:t>
      </w:r>
    </w:p>
    <w:tbl>
      <w:tblPr>
        <w:tblStyle w:val="38"/>
        <w:tblW w:w="0" w:type="auto"/>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9"/>
        <w:gridCol w:w="2959"/>
        <w:gridCol w:w="2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59" w:type="dxa"/>
            <w:vMerge w:val="restart"/>
          </w:tcPr>
          <w:p>
            <w:pPr>
              <w:pStyle w:val="155"/>
              <w:spacing w:before="10"/>
              <w:rPr>
                <w:rFonts w:ascii="黑体"/>
                <w:sz w:val="19"/>
              </w:rPr>
            </w:pPr>
          </w:p>
          <w:p>
            <w:pPr>
              <w:pStyle w:val="155"/>
              <w:spacing w:before="1"/>
              <w:ind w:left="848"/>
              <w:rPr>
                <w:sz w:val="21"/>
              </w:rPr>
            </w:pPr>
            <w:r>
              <w:rPr>
                <w:sz w:val="21"/>
              </w:rPr>
              <w:t>最大允许误差</w:t>
            </w:r>
          </w:p>
        </w:tc>
        <w:tc>
          <w:tcPr>
            <w:tcW w:w="5920" w:type="dxa"/>
            <w:gridSpan w:val="2"/>
          </w:tcPr>
          <w:p>
            <w:pPr>
              <w:pStyle w:val="155"/>
              <w:spacing w:before="57"/>
              <w:ind w:left="1808"/>
              <w:rPr>
                <w:rFonts w:ascii="Times New Roman" w:eastAsia="Times New Roman"/>
                <w:i/>
                <w:sz w:val="21"/>
              </w:rPr>
            </w:pPr>
            <w:r>
              <w:rPr>
                <w:sz w:val="21"/>
              </w:rPr>
              <w:t xml:space="preserve">用分度值 </w:t>
            </w:r>
            <w:r>
              <w:rPr>
                <w:rFonts w:ascii="Times New Roman" w:eastAsia="Times New Roman"/>
                <w:i/>
                <w:sz w:val="21"/>
              </w:rPr>
              <w:t xml:space="preserve">d </w:t>
            </w:r>
            <w:r>
              <w:rPr>
                <w:sz w:val="21"/>
              </w:rPr>
              <w:t xml:space="preserve">表示的载荷 </w:t>
            </w:r>
            <w:r>
              <w:rPr>
                <w:rFonts w:ascii="Times New Roman" w:eastAsia="Times New Roman"/>
                <w:i/>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59" w:type="dxa"/>
            <w:vMerge w:val="continue"/>
            <w:tcBorders>
              <w:top w:val="nil"/>
            </w:tcBorders>
          </w:tcPr>
          <w:p>
            <w:pPr>
              <w:rPr>
                <w:sz w:val="2"/>
                <w:szCs w:val="2"/>
              </w:rPr>
            </w:pPr>
          </w:p>
        </w:tc>
        <w:tc>
          <w:tcPr>
            <w:tcW w:w="2959" w:type="dxa"/>
          </w:tcPr>
          <w:p>
            <w:pPr>
              <w:pStyle w:val="155"/>
              <w:spacing w:before="20"/>
              <w:ind w:left="699" w:right="691"/>
              <w:jc w:val="center"/>
              <w:rPr>
                <w:sz w:val="21"/>
              </w:rPr>
            </w:pPr>
            <w:r>
              <w:rPr>
                <w:sz w:val="21"/>
              </w:rPr>
              <mc:AlternateContent>
                <mc:Choice Requires="wps">
                  <w:drawing>
                    <wp:anchor distT="0" distB="0" distL="114300" distR="114300" simplePos="0" relativeHeight="251669504" behindDoc="0" locked="0" layoutInCell="1" allowOverlap="1">
                      <wp:simplePos x="0" y="0"/>
                      <wp:positionH relativeFrom="column">
                        <wp:posOffset>1165860</wp:posOffset>
                      </wp:positionH>
                      <wp:positionV relativeFrom="paragraph">
                        <wp:posOffset>18415</wp:posOffset>
                      </wp:positionV>
                      <wp:extent cx="265430" cy="182880"/>
                      <wp:effectExtent l="4445" t="4445" r="15875" b="22225"/>
                      <wp:wrapNone/>
                      <wp:docPr id="45" name="椭圆 45"/>
                      <wp:cNvGraphicFramePr/>
                      <a:graphic xmlns:a="http://schemas.openxmlformats.org/drawingml/2006/main">
                        <a:graphicData uri="http://schemas.microsoft.com/office/word/2010/wordprocessingShape">
                          <wps:wsp>
                            <wps:cNvSpPr/>
                            <wps:spPr>
                              <a:xfrm>
                                <a:off x="0" y="0"/>
                                <a:ext cx="265430" cy="182880"/>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1.8pt;margin-top:1.45pt;height:14.4pt;width:20.9pt;z-index:251669504;v-text-anchor:middle;mso-width-relative:page;mso-height-relative:page;" filled="f" stroked="t" coordsize="21600,21600" o:gfxdata="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bTSBNcAAAAIAQAADwAAAAAAAAABACAAAAAiAAAAZHJzL2Rvd25yZXYueG1sUEsBAhQAFAAAAAgA&#10;h07iQCBGl8hfAgAAtwQAAA4AAAAAAAAAAQAgAAAAJgEAAGRycy9lMm9Eb2MueG1sUEsFBgAAAAAG&#10;AAYAWQEAAPcFAAAAAA==&#10;">
                      <v:fill on="f" focussize="0,0"/>
                      <v:stroke color="#000000 [3213]" joinstyle="round"/>
                      <v:imagedata o:title=""/>
                      <o:lock v:ext="edit" aspectratio="f"/>
                    </v:shape>
                  </w:pict>
                </mc:Fallback>
              </mc:AlternateContent>
            </w:r>
            <w:r>
              <w:rPr>
                <w:sz w:val="21"/>
              </w:rPr>
              <w:t>中准确度级</w:t>
            </w:r>
            <w:r>
              <w:rPr>
                <w:sz w:val="21"/>
              </w:rPr>
              <w:fldChar w:fldCharType="begin"/>
            </w:r>
            <w:r>
              <w:rPr>
                <w:sz w:val="21"/>
              </w:rPr>
              <w:instrText xml:space="preserve"> = 3 \* ROMAN \* MERGEFORMAT </w:instrText>
            </w:r>
            <w:r>
              <w:rPr>
                <w:sz w:val="21"/>
              </w:rPr>
              <w:fldChar w:fldCharType="separate"/>
            </w:r>
            <w:r>
              <w:t>III</w:t>
            </w:r>
            <w:r>
              <w:rPr>
                <w:sz w:val="21"/>
              </w:rPr>
              <w:fldChar w:fldCharType="end"/>
            </w:r>
          </w:p>
        </w:tc>
        <w:tc>
          <w:tcPr>
            <w:tcW w:w="2961" w:type="dxa"/>
          </w:tcPr>
          <w:p>
            <w:pPr>
              <w:pStyle w:val="155"/>
              <w:spacing w:before="56"/>
              <w:ind w:left="632"/>
              <w:rPr>
                <w:rFonts w:hint="default" w:eastAsia="宋体"/>
                <w:sz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1175385</wp:posOffset>
                      </wp:positionH>
                      <wp:positionV relativeFrom="paragraph">
                        <wp:posOffset>27305</wp:posOffset>
                      </wp:positionV>
                      <wp:extent cx="358140" cy="189865"/>
                      <wp:effectExtent l="4445" t="4445" r="18415" b="19050"/>
                      <wp:wrapNone/>
                      <wp:docPr id="44" name="椭圆 44"/>
                      <wp:cNvGraphicFramePr/>
                      <a:graphic xmlns:a="http://schemas.openxmlformats.org/drawingml/2006/main">
                        <a:graphicData uri="http://schemas.microsoft.com/office/word/2010/wordprocessingShape">
                          <wps:wsp>
                            <wps:cNvSpPr/>
                            <wps:spPr>
                              <a:xfrm>
                                <a:off x="5908040" y="7003415"/>
                                <a:ext cx="358140" cy="189865"/>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2.55pt;margin-top:2.15pt;height:14.95pt;width:28.2pt;z-index:251660288;v-text-anchor:middle;mso-width-relative:page;mso-height-relative:page;" filled="f" stroked="t" coordsize="21600,21600" o:gfxdata="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HgL9cAAAAIAQAADwAAAAAAAAABACAAAAAiAAAAZHJzL2Rvd25yZXYueG1s&#10;UEsBAhQAFAAAAAgAh07iQP2BO1xrAgAAwwQAAA4AAAAAAAAAAQAgAAAAJgEAAGRycy9lMm9Eb2Mu&#10;eG1sUEsFBgAAAAAGAAYAWQEAAAMGAAAAAA==&#10;">
                      <v:fill on="f" focussize="0,0"/>
                      <v:stroke color="#000000 [3213]" joinstyle="round"/>
                      <v:imagedata o:title=""/>
                      <o:lock v:ext="edit" aspectratio="f"/>
                    </v:shape>
                  </w:pict>
                </mc:Fallback>
              </mc:AlternateContent>
            </w:r>
            <w:r>
              <w:rPr>
                <w:w w:val="95"/>
                <w:sz w:val="21"/>
              </w:rPr>
              <w:t xml:space="preserve">普通准确度级 </w:t>
            </w:r>
            <w:r>
              <w:rPr>
                <w:rFonts w:hint="eastAsia"/>
                <w:w w:val="95"/>
                <w:sz w:val="21"/>
                <w:lang w:val="en-US" w:eastAsia="zh-CN"/>
              </w:rPr>
              <w:t>IIII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59" w:type="dxa"/>
          </w:tcPr>
          <w:p>
            <w:pPr>
              <w:pStyle w:val="155"/>
              <w:spacing w:before="57"/>
              <w:ind w:left="1162"/>
              <w:rPr>
                <w:rFonts w:ascii="Times New Roman" w:hAnsi="Times New Roman"/>
                <w:i/>
                <w:sz w:val="21"/>
              </w:rPr>
            </w:pPr>
            <w:r>
              <w:rPr>
                <w:sz w:val="21"/>
              </w:rPr>
              <w:t>±0.5</w:t>
            </w:r>
            <w:r>
              <w:rPr>
                <w:rFonts w:ascii="Times New Roman" w:hAnsi="Times New Roman"/>
                <w:i/>
                <w:sz w:val="21"/>
              </w:rPr>
              <w:t>d</w:t>
            </w:r>
          </w:p>
        </w:tc>
        <w:tc>
          <w:tcPr>
            <w:tcW w:w="2959" w:type="dxa"/>
          </w:tcPr>
          <w:p>
            <w:pPr>
              <w:pStyle w:val="155"/>
              <w:spacing w:before="57"/>
              <w:ind w:left="700" w:right="691"/>
              <w:jc w:val="center"/>
              <w:rPr>
                <w:sz w:val="21"/>
              </w:rPr>
            </w:pPr>
            <w:r>
              <w:rPr>
                <w:sz w:val="21"/>
              </w:rPr>
              <w:t>0≤</w:t>
            </w:r>
            <w:r>
              <w:rPr>
                <w:rFonts w:ascii="Times New Roman" w:hAnsi="Times New Roman"/>
                <w:i/>
                <w:sz w:val="21"/>
              </w:rPr>
              <w:t>m</w:t>
            </w:r>
            <w:r>
              <w:rPr>
                <w:sz w:val="21"/>
              </w:rPr>
              <w:t>≤500</w:t>
            </w:r>
          </w:p>
        </w:tc>
        <w:tc>
          <w:tcPr>
            <w:tcW w:w="2961" w:type="dxa"/>
          </w:tcPr>
          <w:p>
            <w:pPr>
              <w:pStyle w:val="155"/>
              <w:spacing w:before="57"/>
              <w:ind w:left="1015" w:right="1008"/>
              <w:jc w:val="center"/>
              <w:rPr>
                <w:sz w:val="21"/>
              </w:rPr>
            </w:pPr>
            <w:r>
              <w:rPr>
                <w:sz w:val="21"/>
              </w:rPr>
              <w:t>0≤</w:t>
            </w:r>
            <w:r>
              <w:rPr>
                <w:rFonts w:ascii="Times New Roman" w:hAnsi="Times New Roman"/>
                <w:i/>
                <w:sz w:val="21"/>
              </w:rPr>
              <w:t>m</w:t>
            </w:r>
            <w:r>
              <w:rPr>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59" w:type="dxa"/>
          </w:tcPr>
          <w:p>
            <w:pPr>
              <w:pStyle w:val="155"/>
              <w:spacing w:before="58"/>
              <w:ind w:left="1162"/>
              <w:rPr>
                <w:rFonts w:ascii="Times New Roman" w:hAnsi="Times New Roman"/>
                <w:i/>
                <w:sz w:val="21"/>
              </w:rPr>
            </w:pPr>
            <w:r>
              <w:rPr>
                <w:sz w:val="21"/>
              </w:rPr>
              <w:t>±1.0</w:t>
            </w:r>
            <w:r>
              <w:rPr>
                <w:rFonts w:ascii="Times New Roman" w:hAnsi="Times New Roman"/>
                <w:i/>
                <w:sz w:val="21"/>
              </w:rPr>
              <w:t>d</w:t>
            </w:r>
          </w:p>
        </w:tc>
        <w:tc>
          <w:tcPr>
            <w:tcW w:w="2959" w:type="dxa"/>
          </w:tcPr>
          <w:p>
            <w:pPr>
              <w:pStyle w:val="155"/>
              <w:spacing w:before="58"/>
              <w:ind w:left="698" w:right="691"/>
              <w:jc w:val="center"/>
              <w:rPr>
                <w:sz w:val="21"/>
              </w:rPr>
            </w:pPr>
            <w:r>
              <w:rPr>
                <w:sz w:val="21"/>
              </w:rPr>
              <w:t>500＜</w:t>
            </w:r>
            <w:r>
              <w:rPr>
                <w:rFonts w:ascii="Times New Roman" w:hAnsi="Times New Roman" w:eastAsia="Times New Roman"/>
                <w:i/>
                <w:sz w:val="21"/>
              </w:rPr>
              <w:t>m</w:t>
            </w:r>
            <w:r>
              <w:rPr>
                <w:sz w:val="21"/>
              </w:rPr>
              <w:t>≤2000</w:t>
            </w:r>
          </w:p>
        </w:tc>
        <w:tc>
          <w:tcPr>
            <w:tcW w:w="2961" w:type="dxa"/>
          </w:tcPr>
          <w:p>
            <w:pPr>
              <w:pStyle w:val="155"/>
              <w:spacing w:before="58"/>
              <w:ind w:left="932"/>
              <w:rPr>
                <w:sz w:val="21"/>
              </w:rPr>
            </w:pPr>
            <w:r>
              <w:rPr>
                <w:sz w:val="21"/>
              </w:rPr>
              <w:t>50＜</w:t>
            </w:r>
            <w:r>
              <w:rPr>
                <w:rFonts w:ascii="Times New Roman" w:hAnsi="Times New Roman" w:eastAsia="Times New Roman"/>
                <w:i/>
                <w:sz w:val="21"/>
              </w:rPr>
              <w:t>m</w:t>
            </w:r>
            <w:r>
              <w:rPr>
                <w:sz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959" w:type="dxa"/>
          </w:tcPr>
          <w:p>
            <w:pPr>
              <w:pStyle w:val="155"/>
              <w:spacing w:before="64"/>
              <w:ind w:left="1162"/>
              <w:rPr>
                <w:rFonts w:ascii="Times New Roman" w:hAnsi="Times New Roman"/>
                <w:i/>
                <w:sz w:val="21"/>
              </w:rPr>
            </w:pPr>
            <w:r>
              <w:rPr>
                <w:sz w:val="21"/>
              </w:rPr>
              <w:t>±1.5</w:t>
            </w:r>
            <w:r>
              <w:rPr>
                <w:rFonts w:ascii="Times New Roman" w:hAnsi="Times New Roman"/>
                <w:i/>
                <w:sz w:val="21"/>
              </w:rPr>
              <w:t>d</w:t>
            </w:r>
          </w:p>
        </w:tc>
        <w:tc>
          <w:tcPr>
            <w:tcW w:w="2959" w:type="dxa"/>
          </w:tcPr>
          <w:p>
            <w:pPr>
              <w:pStyle w:val="155"/>
              <w:spacing w:before="64"/>
              <w:ind w:left="700" w:right="691"/>
              <w:jc w:val="center"/>
              <w:rPr>
                <w:sz w:val="21"/>
              </w:rPr>
            </w:pPr>
            <w:r>
              <w:rPr>
                <w:sz w:val="21"/>
              </w:rPr>
              <w:t>2000＜</w:t>
            </w:r>
            <w:r>
              <w:rPr>
                <w:rFonts w:ascii="Times New Roman" w:hAnsi="Times New Roman" w:eastAsia="Times New Roman"/>
                <w:i/>
                <w:sz w:val="21"/>
              </w:rPr>
              <w:t>m</w:t>
            </w:r>
            <w:r>
              <w:rPr>
                <w:sz w:val="21"/>
              </w:rPr>
              <w:t>≤10000</w:t>
            </w:r>
          </w:p>
        </w:tc>
        <w:tc>
          <w:tcPr>
            <w:tcW w:w="2961" w:type="dxa"/>
          </w:tcPr>
          <w:p>
            <w:pPr>
              <w:pStyle w:val="155"/>
              <w:spacing w:before="64"/>
              <w:ind w:left="827"/>
              <w:rPr>
                <w:sz w:val="21"/>
              </w:rPr>
            </w:pPr>
            <w:r>
              <w:rPr>
                <w:sz w:val="21"/>
              </w:rPr>
              <w:t>200＜</w:t>
            </w:r>
            <w:r>
              <w:rPr>
                <w:rFonts w:ascii="Times New Roman" w:hAnsi="Times New Roman" w:eastAsia="Times New Roman"/>
                <w:i/>
                <w:sz w:val="21"/>
              </w:rPr>
              <w:t>m</w:t>
            </w:r>
            <w:r>
              <w:rPr>
                <w:sz w:val="21"/>
              </w:rPr>
              <w:t>≤1000</w:t>
            </w:r>
          </w:p>
        </w:tc>
      </w:tr>
    </w:tbl>
    <w:p>
      <w:pPr>
        <w:spacing w:before="80"/>
        <w:ind w:left="580" w:right="0" w:firstLine="0"/>
        <w:jc w:val="left"/>
        <w:rPr>
          <w:rFonts w:hint="eastAsia" w:ascii="仿宋" w:eastAsia="仿宋"/>
          <w:sz w:val="18"/>
        </w:rPr>
      </w:pPr>
      <w:bookmarkStart w:id="8" w:name="注：由于校准结果只给出测量结果，不判断合格与否，上述计量特性仅供参考。"/>
      <w:bookmarkEnd w:id="8"/>
      <w:r>
        <w:rPr>
          <w:rFonts w:hint="eastAsia" w:ascii="仿宋" w:eastAsia="仿宋"/>
          <w:sz w:val="18"/>
        </w:rPr>
        <w:t>注：由于校准结果只给出测量结果，不判断合格与否，上述计量特性仅供参考。</w:t>
      </w:r>
    </w:p>
    <w:p>
      <w:pPr>
        <w:pStyle w:val="154"/>
        <w:numPr>
          <w:ilvl w:val="0"/>
          <w:numId w:val="0"/>
        </w:numPr>
        <w:tabs>
          <w:tab w:val="left" w:pos="820"/>
          <w:tab w:val="left" w:pos="821"/>
        </w:tabs>
        <w:spacing w:before="120" w:after="0" w:line="240" w:lineRule="auto"/>
        <w:ind w:left="219" w:leftChars="0" w:right="0" w:rightChars="0"/>
        <w:jc w:val="left"/>
        <w:rPr>
          <w:sz w:val="24"/>
        </w:rPr>
      </w:pPr>
      <w:bookmarkStart w:id="9" w:name="_bookmark9"/>
      <w:bookmarkEnd w:id="9"/>
      <w:bookmarkStart w:id="10" w:name="5.2  重复性"/>
      <w:bookmarkEnd w:id="10"/>
      <w:bookmarkStart w:id="11" w:name="_bookmark9"/>
      <w:bookmarkEnd w:id="11"/>
      <w:r>
        <w:rPr>
          <w:rFonts w:hint="eastAsia"/>
          <w:sz w:val="24"/>
          <w:lang w:val="en-US" w:eastAsia="zh-CN"/>
        </w:rPr>
        <w:t>5.2</w:t>
      </w:r>
      <w:r>
        <w:rPr>
          <w:sz w:val="24"/>
        </w:rPr>
        <w:t>重复性</w:t>
      </w:r>
    </w:p>
    <w:p>
      <w:pPr>
        <w:pStyle w:val="17"/>
        <w:spacing w:before="84"/>
        <w:ind w:left="700"/>
      </w:pPr>
      <w:r>
        <w:t>对同一载荷，多次称量所得结果的最大值与最小值之差。</w:t>
      </w:r>
    </w:p>
    <w:p>
      <w:pPr>
        <w:pStyle w:val="17"/>
        <w:tabs>
          <w:tab w:val="left" w:pos="1079"/>
        </w:tabs>
        <w:spacing w:before="43"/>
        <w:ind w:left="220"/>
      </w:pPr>
      <w:bookmarkStart w:id="12" w:name="5.3  偏载"/>
      <w:bookmarkEnd w:id="12"/>
      <w:bookmarkStart w:id="13" w:name="_bookmark10"/>
      <w:bookmarkEnd w:id="13"/>
      <w:bookmarkStart w:id="14" w:name="_bookmark10"/>
      <w:bookmarkEnd w:id="14"/>
      <w:r>
        <w:rPr>
          <w:rFonts w:hint="eastAsia"/>
          <w:lang w:val="en-US" w:eastAsia="zh-CN"/>
        </w:rPr>
        <w:t>5.3</w:t>
      </w:r>
      <w:r>
        <w:t>偏载</w:t>
      </w:r>
    </w:p>
    <w:p>
      <w:pPr>
        <w:pStyle w:val="17"/>
        <w:spacing w:before="84"/>
        <w:ind w:left="700"/>
      </w:pPr>
      <w:r>
        <w:t>同一载荷在承载器不同区域的示值误差。</w:t>
      </w:r>
    </w:p>
    <w:p>
      <w:pPr>
        <w:pStyle w:val="127"/>
        <w:spacing w:before="312" w:after="312"/>
        <w:rPr>
          <w:sz w:val="24"/>
        </w:rPr>
      </w:pPr>
      <w:r>
        <w:rPr>
          <w:rFonts w:hint="eastAsia"/>
          <w:spacing w:val="1"/>
          <w:sz w:val="24"/>
          <w:lang w:val="en-US" w:eastAsia="zh-CN"/>
        </w:rPr>
        <w:t>校准</w:t>
      </w:r>
      <w:r>
        <w:rPr>
          <w:spacing w:val="1"/>
          <w:sz w:val="24"/>
        </w:rPr>
        <w:t>条件</w:t>
      </w:r>
    </w:p>
    <w:p>
      <w:pPr>
        <w:pStyle w:val="30"/>
        <w:ind w:left="0" w:leftChars="0" w:firstLine="242" w:firstLineChars="100"/>
        <w:rPr>
          <w:rFonts w:hint="default" w:eastAsia="宋体"/>
          <w:lang w:val="en-US" w:eastAsia="zh-CN"/>
        </w:rPr>
      </w:pPr>
      <w:r>
        <w:rPr>
          <w:rFonts w:hint="eastAsia"/>
          <w:spacing w:val="1"/>
          <w:sz w:val="24"/>
          <w:lang w:val="en-US" w:eastAsia="zh-CN"/>
        </w:rPr>
        <w:t>6.1环境条件</w:t>
      </w:r>
    </w:p>
    <w:p>
      <w:pPr>
        <w:pStyle w:val="17"/>
        <w:tabs>
          <w:tab w:val="left" w:pos="1079"/>
        </w:tabs>
        <w:spacing w:before="43"/>
        <w:ind w:left="220"/>
      </w:pPr>
      <w:r>
        <w:t>6.1.1</w:t>
      </w:r>
      <w:r>
        <w:tab/>
      </w:r>
      <w:r>
        <w:rPr>
          <w:spacing w:val="2"/>
        </w:rPr>
        <w:t>环境温度：（0～40）</w:t>
      </w:r>
      <w:r>
        <w:rPr>
          <w:spacing w:val="1"/>
        </w:rPr>
        <w:t>℃。</w:t>
      </w:r>
    </w:p>
    <w:p>
      <w:pPr>
        <w:pStyle w:val="17"/>
        <w:tabs>
          <w:tab w:val="left" w:pos="1079"/>
        </w:tabs>
        <w:spacing w:before="50"/>
        <w:ind w:left="220"/>
      </w:pPr>
      <w:r>
        <w:t>6.1.2</w:t>
      </w:r>
      <w:r>
        <w:tab/>
      </w:r>
      <w:r>
        <w:t>相对湿度：≤85%。</w:t>
      </w:r>
    </w:p>
    <w:p>
      <w:pPr>
        <w:pStyle w:val="154"/>
        <w:numPr>
          <w:ilvl w:val="0"/>
          <w:numId w:val="0"/>
        </w:numPr>
        <w:tabs>
          <w:tab w:val="left" w:pos="835"/>
          <w:tab w:val="left" w:pos="836"/>
        </w:tabs>
        <w:spacing w:before="91" w:after="0" w:line="240" w:lineRule="auto"/>
        <w:ind w:left="219" w:leftChars="0" w:right="0" w:rightChars="0"/>
        <w:jc w:val="left"/>
        <w:rPr>
          <w:sz w:val="24"/>
        </w:rPr>
      </w:pPr>
      <w:bookmarkStart w:id="15" w:name="6.2  测量标准及其他设备"/>
      <w:bookmarkEnd w:id="15"/>
      <w:bookmarkStart w:id="16" w:name="_bookmark14"/>
      <w:bookmarkEnd w:id="16"/>
      <w:bookmarkStart w:id="17" w:name="_bookmark14"/>
      <w:bookmarkEnd w:id="17"/>
      <w:r>
        <w:rPr>
          <w:rFonts w:hint="eastAsia"/>
          <w:sz w:val="24"/>
          <w:lang w:val="en-US" w:eastAsia="zh-CN"/>
        </w:rPr>
        <w:t>6.2</w:t>
      </w:r>
      <w:r>
        <w:rPr>
          <w:sz w:val="24"/>
        </w:rPr>
        <w:t>测量标准</w:t>
      </w:r>
      <w:r>
        <w:rPr>
          <w:rFonts w:hint="eastAsia"/>
          <w:b/>
          <w:bCs/>
          <w:color w:val="000000" w:themeColor="text1"/>
          <w:sz w:val="24"/>
          <w:lang w:val="en-US" w:eastAsia="zh-CN"/>
          <w14:textFill>
            <w14:solidFill>
              <w14:schemeClr w14:val="tx1"/>
            </w14:solidFill>
          </w14:textFill>
        </w:rPr>
        <w:t>器具</w:t>
      </w:r>
      <w:r>
        <w:rPr>
          <w:sz w:val="24"/>
        </w:rPr>
        <w:t>及其他设备</w:t>
      </w:r>
    </w:p>
    <w:p>
      <w:pPr>
        <w:pStyle w:val="17"/>
        <w:spacing w:before="43" w:line="278" w:lineRule="auto"/>
        <w:ind w:left="220" w:right="243" w:firstLine="496"/>
      </w:pPr>
      <w:r>
        <w:t>校准所用的标准砝码应符合JJG 99的规定，砝码的误差绝对值应不超过被校人体秤相应秤量校准示值误差绝对值的1/3。</w:t>
      </w:r>
    </w:p>
    <w:p>
      <w:pPr>
        <w:pStyle w:val="127"/>
        <w:spacing w:before="312" w:after="312"/>
        <w:rPr>
          <w:rFonts w:hint="eastAsia" w:hAnsi="Times New Roman"/>
          <w:lang w:eastAsia="zh-CN"/>
        </w:rPr>
      </w:pPr>
      <w:r>
        <w:rPr>
          <w:rFonts w:hint="eastAsia" w:hAnsi="Times New Roman"/>
          <w:lang w:eastAsia="zh-CN"/>
        </w:rPr>
        <w:t>校准项目和校准方法</w:t>
      </w:r>
    </w:p>
    <w:p>
      <w:pPr>
        <w:pStyle w:val="154"/>
        <w:numPr>
          <w:ilvl w:val="0"/>
          <w:numId w:val="0"/>
        </w:numPr>
        <w:tabs>
          <w:tab w:val="left" w:pos="835"/>
          <w:tab w:val="left" w:pos="836"/>
        </w:tabs>
        <w:spacing w:before="66" w:after="0" w:line="240" w:lineRule="auto"/>
        <w:ind w:right="0" w:rightChars="0" w:firstLine="242" w:firstLineChars="100"/>
        <w:jc w:val="left"/>
        <w:rPr>
          <w:sz w:val="24"/>
        </w:rPr>
      </w:pPr>
      <w:r>
        <w:rPr>
          <w:rFonts w:hint="eastAsia"/>
          <w:spacing w:val="1"/>
          <w:sz w:val="24"/>
          <w:lang w:val="en-US" w:eastAsia="zh-CN"/>
        </w:rPr>
        <w:t>7.1</w:t>
      </w:r>
      <w:r>
        <w:rPr>
          <w:spacing w:val="1"/>
          <w:sz w:val="24"/>
        </w:rPr>
        <w:t>校准项目</w:t>
      </w:r>
    </w:p>
    <w:p>
      <w:pPr>
        <w:tabs>
          <w:tab w:val="left" w:pos="796"/>
        </w:tabs>
        <w:spacing w:before="0"/>
        <w:ind w:left="220" w:right="0" w:firstLine="0"/>
        <w:jc w:val="center"/>
        <w:rPr>
          <w:rFonts w:hint="eastAsia"/>
          <w:sz w:val="24"/>
          <w:lang w:val="en-US" w:eastAsia="zh-CN"/>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2</w:t>
      </w:r>
      <w:r>
        <w:rPr>
          <w:rFonts w:hint="eastAsia" w:ascii="黑体" w:eastAsia="黑体"/>
          <w:sz w:val="21"/>
        </w:rPr>
        <w:tab/>
      </w:r>
      <w:r>
        <w:rPr>
          <w:rFonts w:hint="eastAsia" w:ascii="黑体" w:eastAsia="黑体"/>
          <w:sz w:val="21"/>
        </w:rPr>
        <w:t>校准项目一览表</w:t>
      </w:r>
    </w:p>
    <w:tbl>
      <w:tblPr>
        <w:tblStyle w:val="38"/>
        <w:tblW w:w="0" w:type="auto"/>
        <w:tblInd w:w="7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9"/>
        <w:gridCol w:w="5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09" w:type="dxa"/>
          </w:tcPr>
          <w:p>
            <w:pPr>
              <w:pStyle w:val="155"/>
              <w:spacing w:before="98"/>
              <w:ind w:left="1122" w:right="1116"/>
              <w:jc w:val="center"/>
              <w:rPr>
                <w:sz w:val="21"/>
              </w:rPr>
            </w:pPr>
            <w:r>
              <w:rPr>
                <w:sz w:val="21"/>
              </w:rPr>
              <w:t>序号</w:t>
            </w:r>
          </w:p>
        </w:tc>
        <w:tc>
          <w:tcPr>
            <w:tcW w:w="5505" w:type="dxa"/>
          </w:tcPr>
          <w:p>
            <w:pPr>
              <w:pStyle w:val="155"/>
              <w:spacing w:before="98"/>
              <w:ind w:left="2100" w:right="2095"/>
              <w:jc w:val="center"/>
              <w:rPr>
                <w:sz w:val="21"/>
              </w:rPr>
            </w:pPr>
            <w:r>
              <w:rPr>
                <w:sz w:val="21"/>
              </w:rPr>
              <w:t>校准项目名称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09" w:type="dxa"/>
          </w:tcPr>
          <w:p>
            <w:pPr>
              <w:pStyle w:val="155"/>
              <w:spacing w:before="98"/>
              <w:ind w:left="9"/>
              <w:jc w:val="center"/>
              <w:rPr>
                <w:sz w:val="21"/>
              </w:rPr>
            </w:pPr>
            <w:r>
              <w:rPr>
                <w:w w:val="99"/>
                <w:sz w:val="21"/>
              </w:rPr>
              <w:t>1</w:t>
            </w:r>
          </w:p>
        </w:tc>
        <w:tc>
          <w:tcPr>
            <w:tcW w:w="5505" w:type="dxa"/>
          </w:tcPr>
          <w:p>
            <w:pPr>
              <w:pStyle w:val="155"/>
              <w:spacing w:before="98"/>
              <w:ind w:left="2100" w:right="2093"/>
              <w:jc w:val="center"/>
              <w:rPr>
                <w:sz w:val="21"/>
              </w:rPr>
            </w:pPr>
            <w:r>
              <w:rPr>
                <w:sz w:val="21"/>
              </w:rPr>
              <w:t>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09" w:type="dxa"/>
          </w:tcPr>
          <w:p>
            <w:pPr>
              <w:pStyle w:val="155"/>
              <w:spacing w:before="100"/>
              <w:ind w:left="9"/>
              <w:jc w:val="center"/>
              <w:rPr>
                <w:sz w:val="21"/>
              </w:rPr>
            </w:pPr>
            <w:r>
              <w:rPr>
                <w:w w:val="99"/>
                <w:sz w:val="21"/>
              </w:rPr>
              <w:t>2</w:t>
            </w:r>
          </w:p>
        </w:tc>
        <w:tc>
          <w:tcPr>
            <w:tcW w:w="5505" w:type="dxa"/>
          </w:tcPr>
          <w:p>
            <w:pPr>
              <w:pStyle w:val="155"/>
              <w:spacing w:before="100"/>
              <w:ind w:left="2100" w:right="2095"/>
              <w:jc w:val="center"/>
              <w:rPr>
                <w:sz w:val="21"/>
              </w:rPr>
            </w:pPr>
            <w:r>
              <w:rPr>
                <w:sz w:val="21"/>
              </w:rPr>
              <w:t>重复性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09" w:type="dxa"/>
          </w:tcPr>
          <w:p>
            <w:pPr>
              <w:pStyle w:val="155"/>
              <w:spacing w:before="99"/>
              <w:ind w:left="9"/>
              <w:jc w:val="center"/>
              <w:rPr>
                <w:sz w:val="21"/>
              </w:rPr>
            </w:pPr>
            <w:r>
              <w:rPr>
                <w:w w:val="99"/>
                <w:sz w:val="21"/>
              </w:rPr>
              <w:t>3</w:t>
            </w:r>
          </w:p>
        </w:tc>
        <w:tc>
          <w:tcPr>
            <w:tcW w:w="5505" w:type="dxa"/>
          </w:tcPr>
          <w:p>
            <w:pPr>
              <w:pStyle w:val="155"/>
              <w:spacing w:before="99"/>
              <w:ind w:left="2100" w:right="2095"/>
              <w:jc w:val="center"/>
              <w:rPr>
                <w:sz w:val="21"/>
              </w:rPr>
            </w:pPr>
            <w:r>
              <w:rPr>
                <w:sz w:val="21"/>
              </w:rPr>
              <w:t>偏载</w:t>
            </w:r>
          </w:p>
        </w:tc>
      </w:tr>
    </w:tbl>
    <w:p>
      <w:pPr>
        <w:pStyle w:val="17"/>
        <w:spacing w:before="42"/>
        <w:ind w:left="220"/>
      </w:pPr>
      <w:r>
        <w:t>7.2. 工作正常性检查</w:t>
      </w:r>
    </w:p>
    <w:p>
      <w:pPr>
        <w:pStyle w:val="17"/>
        <w:spacing w:before="84" w:line="302" w:lineRule="auto"/>
        <w:ind w:left="220" w:right="238" w:firstLine="480"/>
      </w:pPr>
      <w:r>
        <w:t>被校人体秤应具备规格型号、制造厂名、设备编号、准确度等级、最大秤量、最小秤量和分度值等标志；各部件应安装牢固，能确保正常工作。</w:t>
      </w:r>
    </w:p>
    <w:p>
      <w:pPr>
        <w:pStyle w:val="154"/>
        <w:numPr>
          <w:ilvl w:val="1"/>
          <w:numId w:val="20"/>
        </w:numPr>
        <w:tabs>
          <w:tab w:val="left" w:pos="820"/>
          <w:tab w:val="left" w:pos="821"/>
        </w:tabs>
        <w:spacing w:before="5" w:after="0" w:line="240" w:lineRule="auto"/>
        <w:ind w:left="820" w:right="0" w:hanging="601"/>
        <w:jc w:val="left"/>
        <w:rPr>
          <w:sz w:val="24"/>
        </w:rPr>
      </w:pPr>
      <w:bookmarkStart w:id="18" w:name="7.3  校准前的准备"/>
      <w:bookmarkEnd w:id="18"/>
      <w:r>
        <w:rPr>
          <w:sz w:val="24"/>
        </w:rPr>
        <w:t>校准前的准备</w:t>
      </w:r>
    </w:p>
    <w:p>
      <w:pPr>
        <w:pStyle w:val="154"/>
        <w:numPr>
          <w:ilvl w:val="2"/>
          <w:numId w:val="20"/>
        </w:numPr>
        <w:tabs>
          <w:tab w:val="left" w:pos="1060"/>
          <w:tab w:val="left" w:pos="1061"/>
        </w:tabs>
        <w:spacing w:before="82" w:after="0" w:line="240" w:lineRule="auto"/>
        <w:ind w:left="1060" w:right="0" w:hanging="841"/>
        <w:jc w:val="left"/>
        <w:rPr>
          <w:sz w:val="24"/>
        </w:rPr>
      </w:pPr>
      <w:r>
        <w:rPr>
          <w:sz w:val="24"/>
        </w:rPr>
        <w:t>人体秤应放置在平整坚实的地面上。</w:t>
      </w:r>
    </w:p>
    <w:p>
      <w:pPr>
        <w:pStyle w:val="154"/>
        <w:numPr>
          <w:ilvl w:val="2"/>
          <w:numId w:val="20"/>
        </w:numPr>
        <w:tabs>
          <w:tab w:val="left" w:pos="1060"/>
          <w:tab w:val="left" w:pos="1061"/>
        </w:tabs>
        <w:spacing w:before="83" w:after="0" w:line="240" w:lineRule="auto"/>
        <w:ind w:left="1060" w:right="0" w:hanging="841"/>
        <w:jc w:val="left"/>
        <w:rPr>
          <w:sz w:val="24"/>
        </w:rPr>
      </w:pPr>
      <w:r>
        <w:rPr>
          <w:sz w:val="24"/>
        </w:rPr>
        <w:t>校准前，秤应预加一次载荷到最大秤量。</w:t>
      </w:r>
    </w:p>
    <w:p>
      <w:pPr>
        <w:pStyle w:val="154"/>
        <w:numPr>
          <w:ilvl w:val="2"/>
          <w:numId w:val="20"/>
        </w:numPr>
        <w:tabs>
          <w:tab w:val="left" w:pos="1061"/>
        </w:tabs>
        <w:spacing w:before="82" w:after="0" w:line="304" w:lineRule="auto"/>
        <w:ind w:left="220" w:right="238" w:firstLine="0"/>
        <w:jc w:val="both"/>
        <w:rPr>
          <w:sz w:val="24"/>
        </w:rPr>
      </w:pPr>
      <w:r>
        <w:rPr>
          <w:spacing w:val="-4"/>
          <w:sz w:val="24"/>
        </w:rPr>
        <w:t xml:space="preserve">将指针调至零点位置，分别将不小于 </w:t>
      </w:r>
      <w:r>
        <w:rPr>
          <w:sz w:val="24"/>
        </w:rPr>
        <w:t>20%</w:t>
      </w:r>
      <w:r>
        <w:rPr>
          <w:spacing w:val="-5"/>
          <w:sz w:val="24"/>
        </w:rPr>
        <w:t xml:space="preserve">最大秤量载荷施加到承载器上 </w:t>
      </w:r>
      <w:r>
        <w:rPr>
          <w:sz w:val="24"/>
        </w:rPr>
        <w:t>3</w:t>
      </w:r>
      <w:r>
        <w:rPr>
          <w:spacing w:val="-18"/>
          <w:sz w:val="24"/>
        </w:rPr>
        <w:t xml:space="preserve"> 次，每</w:t>
      </w:r>
      <w:r>
        <w:rPr>
          <w:sz w:val="24"/>
        </w:rPr>
        <w:t>次卸载后，指针应回到零点位置，若不回零，应重新调零。每次指针调零后，均需重新</w:t>
      </w:r>
      <w:r>
        <w:rPr>
          <w:spacing w:val="-12"/>
          <w:sz w:val="24"/>
        </w:rPr>
        <w:t xml:space="preserve">施加载荷 </w:t>
      </w:r>
      <w:r>
        <w:rPr>
          <w:sz w:val="24"/>
        </w:rPr>
        <w:t>3</w:t>
      </w:r>
      <w:r>
        <w:rPr>
          <w:spacing w:val="-20"/>
          <w:sz w:val="24"/>
        </w:rPr>
        <w:t xml:space="preserve"> 次。</w:t>
      </w:r>
    </w:p>
    <w:p>
      <w:pPr>
        <w:pStyle w:val="154"/>
        <w:numPr>
          <w:ilvl w:val="1"/>
          <w:numId w:val="20"/>
        </w:numPr>
        <w:tabs>
          <w:tab w:val="left" w:pos="701"/>
        </w:tabs>
        <w:spacing w:before="0" w:after="0" w:line="307" w:lineRule="exact"/>
        <w:ind w:left="700" w:right="0" w:hanging="481"/>
        <w:jc w:val="both"/>
        <w:rPr>
          <w:sz w:val="24"/>
        </w:rPr>
      </w:pPr>
      <w:bookmarkStart w:id="19" w:name="_bookmark19"/>
      <w:bookmarkEnd w:id="19"/>
      <w:bookmarkStart w:id="20" w:name="_bookmark19"/>
      <w:bookmarkEnd w:id="20"/>
      <w:bookmarkStart w:id="21" w:name="7.4 示值误差的校准"/>
      <w:bookmarkEnd w:id="21"/>
      <w:r>
        <w:rPr>
          <w:sz w:val="24"/>
        </w:rPr>
        <w:t>示值误差的校准</w:t>
      </w:r>
    </w:p>
    <w:p>
      <w:pPr>
        <w:pStyle w:val="154"/>
        <w:numPr>
          <w:ilvl w:val="2"/>
          <w:numId w:val="20"/>
        </w:numPr>
        <w:tabs>
          <w:tab w:val="left" w:pos="1061"/>
        </w:tabs>
        <w:spacing w:before="81" w:after="0" w:line="240" w:lineRule="auto"/>
        <w:ind w:left="1060" w:right="0" w:hanging="841"/>
        <w:jc w:val="both"/>
        <w:rPr>
          <w:sz w:val="24"/>
        </w:rPr>
      </w:pPr>
      <w:r>
        <w:rPr>
          <w:sz w:val="24"/>
        </w:rPr>
        <w:t>秤量校准点的选择</w:t>
      </w:r>
    </w:p>
    <w:p>
      <w:pPr>
        <w:pStyle w:val="17"/>
        <w:spacing w:before="84" w:line="302" w:lineRule="auto"/>
        <w:ind w:left="220" w:right="238" w:firstLine="480"/>
        <w:jc w:val="both"/>
      </w:pPr>
      <w:r>
        <w:rPr>
          <w:spacing w:val="-4"/>
        </w:rPr>
        <w:t xml:space="preserve">秤量校准点一般在量程范围内至少选取 </w:t>
      </w:r>
      <w:r>
        <w:t>5</w:t>
      </w:r>
      <w:r>
        <w:rPr>
          <w:spacing w:val="-12"/>
        </w:rPr>
        <w:t xml:space="preserve"> 个秤量点，其中需包括最小秤量、</w:t>
      </w:r>
      <w:r>
        <w:t>50%</w:t>
      </w:r>
      <w:r>
        <w:rPr>
          <w:spacing w:val="-8"/>
        </w:rPr>
        <w:t>最大</w:t>
      </w:r>
      <w:r>
        <w:t>秤量和最大秤量。根据客户需求可增加校准点。</w:t>
      </w:r>
    </w:p>
    <w:p>
      <w:pPr>
        <w:pStyle w:val="154"/>
        <w:numPr>
          <w:ilvl w:val="2"/>
          <w:numId w:val="20"/>
        </w:numPr>
        <w:tabs>
          <w:tab w:val="left" w:pos="1061"/>
        </w:tabs>
        <w:spacing w:before="5" w:after="0" w:line="302" w:lineRule="auto"/>
        <w:ind w:left="220" w:right="240" w:firstLine="0"/>
        <w:jc w:val="both"/>
        <w:rPr>
          <w:sz w:val="24"/>
        </w:rPr>
      </w:pPr>
      <w:r>
        <w:rPr>
          <w:spacing w:val="-3"/>
          <w:sz w:val="24"/>
        </w:rPr>
        <w:t xml:space="preserve">在校准前，应将指针调至零点位置。在每个秤量校准点进行 </w:t>
      </w:r>
      <w:r>
        <w:rPr>
          <w:rFonts w:ascii="Times New Roman" w:hAnsi="Times New Roman" w:eastAsia="Times New Roman"/>
          <w:i/>
          <w:sz w:val="24"/>
        </w:rPr>
        <w:t>n</w:t>
      </w:r>
      <w:r>
        <w:rPr>
          <w:sz w:val="24"/>
        </w:rPr>
        <w:t>（</w:t>
      </w:r>
      <w:r>
        <w:rPr>
          <w:rFonts w:ascii="Times New Roman" w:hAnsi="Times New Roman" w:eastAsia="Times New Roman"/>
          <w:i/>
          <w:sz w:val="24"/>
        </w:rPr>
        <w:t>n</w:t>
      </w:r>
      <w:r>
        <w:rPr>
          <w:sz w:val="24"/>
        </w:rPr>
        <w:t>≥</w:t>
      </w:r>
      <w:r>
        <w:rPr>
          <w:rFonts w:ascii="Times New Roman" w:hAnsi="Times New Roman" w:eastAsia="Times New Roman"/>
          <w:sz w:val="24"/>
        </w:rPr>
        <w:t>3</w:t>
      </w:r>
      <w:r>
        <w:rPr>
          <w:sz w:val="24"/>
        </w:rPr>
        <w:t>）</w:t>
      </w:r>
      <w:r>
        <w:rPr>
          <w:spacing w:val="-4"/>
          <w:sz w:val="24"/>
        </w:rPr>
        <w:t xml:space="preserve">次秤量， </w:t>
      </w:r>
      <w:r>
        <w:rPr>
          <w:sz w:val="24"/>
        </w:rPr>
        <w:t>记录每次称量的示值,取算术平均值作为校准结果。</w:t>
      </w:r>
    </w:p>
    <w:p>
      <w:pPr>
        <w:pStyle w:val="154"/>
        <w:numPr>
          <w:ilvl w:val="2"/>
          <w:numId w:val="20"/>
        </w:numPr>
        <w:tabs>
          <w:tab w:val="left" w:pos="1061"/>
        </w:tabs>
        <w:spacing w:before="5" w:after="0" w:line="240" w:lineRule="auto"/>
        <w:ind w:left="1060" w:right="0" w:hanging="841"/>
        <w:jc w:val="both"/>
        <w:rPr>
          <w:sz w:val="24"/>
        </w:rPr>
      </w:pPr>
      <w:r>
        <w:rPr>
          <w:sz w:val="24"/>
        </w:rPr>
        <w:t>数据处理</w:t>
      </w:r>
    </w:p>
    <w:p>
      <w:pPr>
        <w:pStyle w:val="17"/>
        <w:spacing w:before="5"/>
        <w:rPr>
          <w:sz w:val="14"/>
        </w:rPr>
      </w:pPr>
    </w:p>
    <w:p>
      <w:pPr>
        <w:spacing w:before="0"/>
        <w:ind w:left="220" w:right="0" w:firstLine="0"/>
        <w:jc w:val="left"/>
        <w:rPr>
          <w:rFonts w:ascii="Times New Roman"/>
          <w:sz w:val="15"/>
        </w:rPr>
        <w:sectPr>
          <w:pgSz w:w="11910" w:h="16840"/>
          <w:pgMar w:top="1720" w:right="1120" w:bottom="280" w:left="1140" w:header="1393" w:footer="0" w:gutter="0"/>
          <w:cols w:space="720" w:num="1"/>
        </w:sectPr>
      </w:pPr>
    </w:p>
    <w:p>
      <w:pPr>
        <w:pStyle w:val="17"/>
        <w:spacing w:before="66"/>
        <w:ind w:left="700"/>
      </w:pPr>
      <w:r>
        <w:t>按照公式（1）计算称量示值误差。</w:t>
      </w:r>
    </w:p>
    <w:p>
      <w:pPr>
        <w:pStyle w:val="17"/>
      </w:pPr>
    </w:p>
    <w:p>
      <w:pPr>
        <w:pStyle w:val="17"/>
        <w:spacing w:before="3"/>
        <w:rPr>
          <w:sz w:val="31"/>
        </w:rPr>
      </w:pPr>
    </w:p>
    <w:p>
      <w:pPr>
        <w:pStyle w:val="17"/>
        <w:ind w:left="700"/>
      </w:pPr>
      <w:r>
        <w:t>式中：</w:t>
      </w:r>
    </w:p>
    <w:p>
      <w:pPr>
        <w:pStyle w:val="17"/>
        <w:spacing w:before="82"/>
        <w:ind w:left="700"/>
      </w:pPr>
      <w:r>
        <w:rPr>
          <w:rFonts w:ascii="Times New Roman" w:hAnsi="Times New Roman" w:eastAsia="Times New Roman"/>
          <w:i/>
        </w:rPr>
        <w:t>E</w:t>
      </w:r>
      <w:r>
        <w:t>——示值误差，kg 或 g；</w:t>
      </w:r>
    </w:p>
    <w:p>
      <w:pPr>
        <w:pStyle w:val="17"/>
        <w:spacing w:before="11"/>
        <w:rPr>
          <w:sz w:val="14"/>
        </w:rPr>
      </w:pPr>
      <w:r>
        <mc:AlternateContent>
          <mc:Choice Requires="wps">
            <w:drawing>
              <wp:anchor distT="0" distB="0" distL="114300" distR="114300" simplePos="0" relativeHeight="251666432" behindDoc="1" locked="0" layoutInCell="1" allowOverlap="1">
                <wp:simplePos x="0" y="0"/>
                <wp:positionH relativeFrom="page">
                  <wp:posOffset>1193800</wp:posOffset>
                </wp:positionH>
                <wp:positionV relativeFrom="paragraph">
                  <wp:posOffset>148590</wp:posOffset>
                </wp:positionV>
                <wp:extent cx="635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3500" cy="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pt;margin-top:11.7pt;height:0pt;width:5pt;mso-position-horizontal-relative:page;mso-wrap-distance-bottom:0pt;mso-wrap-distance-top:0pt;z-index:-251650048;mso-width-relative:page;mso-height-relative:page;" filled="f" stroked="t" coordsize="21600,21600" o:gfxdata="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8env1QAAAAkBAAAPAAAAAAAAAAEAIAAAACIAAABkcnMvZG93bnJldi54bWxQSwECFAAUAAAA&#10;CACHTuJAtPq2dPEBAADiAwAADgAAAAAAAAABACAAAAAkAQAAZHJzL2Uyb0RvYy54bWxQSwUGAAAA&#10;AAYABgBZAQAAhwUAAAAA&#10;">
                <v:fill on="f" focussize="0,0"/>
                <v:stroke weight="0.498031496062992pt" color="#000000" joinstyle="round"/>
                <v:imagedata o:title=""/>
                <o:lock v:ext="edit" aspectratio="f"/>
                <w10:wrap type="topAndBottom"/>
              </v:line>
            </w:pict>
          </mc:Fallback>
        </mc:AlternateContent>
      </w:r>
    </w:p>
    <w:p>
      <w:pPr>
        <w:pStyle w:val="17"/>
        <w:ind w:left="744"/>
      </w:pPr>
      <w:r>
        <w:rPr>
          <w:rFonts w:ascii="Times New Roman" w:hAnsi="Times New Roman" w:eastAsia="Times New Roman"/>
          <w:i/>
        </w:rPr>
        <w:t xml:space="preserve">I </w:t>
      </w:r>
      <w:r>
        <w:t>—— 示值的平均值，kg 或 g；</w:t>
      </w:r>
    </w:p>
    <w:p>
      <w:pPr>
        <w:pStyle w:val="17"/>
        <w:spacing w:before="179"/>
        <w:ind w:left="700"/>
      </w:pPr>
      <w:r>
        <w:rPr>
          <w:rFonts w:ascii="Times New Roman" w:hAnsi="Times New Roman" w:eastAsia="Times New Roman"/>
          <w:i/>
        </w:rPr>
        <w:t>m</w:t>
      </w:r>
      <w:r>
        <w:t>——试验载荷值，kg 或 g；</w:t>
      </w:r>
    </w:p>
    <w:p>
      <w:pPr>
        <w:pStyle w:val="154"/>
        <w:numPr>
          <w:ilvl w:val="1"/>
          <w:numId w:val="20"/>
        </w:numPr>
        <w:tabs>
          <w:tab w:val="left" w:pos="820"/>
          <w:tab w:val="left" w:pos="821"/>
        </w:tabs>
        <w:spacing w:before="82" w:after="0" w:line="240" w:lineRule="auto"/>
        <w:ind w:left="820" w:right="0" w:hanging="601"/>
        <w:jc w:val="left"/>
        <w:rPr>
          <w:sz w:val="24"/>
        </w:rPr>
      </w:pPr>
      <w:bookmarkStart w:id="22" w:name="_bookmark20"/>
      <w:bookmarkEnd w:id="22"/>
      <w:bookmarkStart w:id="23" w:name="7.5  重复性的校准"/>
      <w:bookmarkEnd w:id="23"/>
      <w:bookmarkStart w:id="24" w:name="_bookmark20"/>
      <w:bookmarkEnd w:id="24"/>
      <w:r>
        <w:rPr>
          <w:sz w:val="24"/>
        </w:rPr>
        <w:t>重复性的校准</w:t>
      </w:r>
    </w:p>
    <w:p>
      <w:pPr>
        <w:pStyle w:val="17"/>
        <w:rPr>
          <w:sz w:val="20"/>
        </w:rPr>
      </w:pPr>
      <w:r>
        <w:br w:type="column"/>
      </w:r>
    </w:p>
    <w:p>
      <w:pPr>
        <w:pStyle w:val="17"/>
        <w:spacing w:before="1"/>
      </w:pPr>
      <w:r>
        <mc:AlternateContent>
          <mc:Choice Requires="wps">
            <w:drawing>
              <wp:anchor distT="0" distB="0" distL="114300" distR="114300" simplePos="0" relativeHeight="251667456" behindDoc="1" locked="0" layoutInCell="1" allowOverlap="1">
                <wp:simplePos x="0" y="0"/>
                <wp:positionH relativeFrom="page">
                  <wp:posOffset>3891915</wp:posOffset>
                </wp:positionH>
                <wp:positionV relativeFrom="paragraph">
                  <wp:posOffset>223520</wp:posOffset>
                </wp:positionV>
                <wp:extent cx="64135"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6413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45pt;margin-top:17.6pt;height:0pt;width:5.05pt;mso-position-horizontal-relative:page;mso-wrap-distance-bottom:0pt;mso-wrap-distance-top:0pt;z-index:-251649024;mso-width-relative:page;mso-height-relative:page;" filled="f" stroked="t" coordsize="21600,21600" o:gfxdata="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qDff1QAAAAkBAAAPAAAAAAAAAAEAIAAAACIAAABkcnMvZG93bnJldi54bWxQSwECFAAU&#10;AAAACACHTuJAFup3xPQBAADkAwAADgAAAAAAAAABACAAAAAkAQAAZHJzL2Uyb0RvYy54bWxQSwUG&#10;AAAAAAYABgBZAQAAigUAAAAA&#10;">
                <v:fill on="f" focussize="0,0"/>
                <v:stroke weight="0.5pt" color="#000000" joinstyle="round"/>
                <v:imagedata o:title=""/>
                <o:lock v:ext="edit" aspectratio="f"/>
                <w10:wrap type="topAndBottom"/>
              </v:line>
            </w:pict>
          </mc:Fallback>
        </mc:AlternateContent>
      </w:r>
    </w:p>
    <w:p>
      <w:pPr>
        <w:pStyle w:val="17"/>
        <w:rPr>
          <w:rFonts w:hint="eastAsia" w:eastAsia="宋体"/>
          <w:lang w:eastAsia="zh-CN"/>
        </w:rPr>
      </w:pPr>
      <w:r>
        <w:rPr>
          <w:rFonts w:hint="eastAsia" w:eastAsia="宋体"/>
          <w:position w:val="-4"/>
          <w:lang w:eastAsia="zh-CN"/>
        </w:rPr>
        <w:object>
          <v:shape id="_x0000_i1025" o:spt="75" type="#_x0000_t75" style="height:15pt;width:48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p>
      <w:pPr>
        <w:pStyle w:val="17"/>
        <w:rPr>
          <w:rFonts w:ascii="Times New Roman"/>
          <w:i/>
        </w:rPr>
      </w:pPr>
      <w:r>
        <w:br w:type="column"/>
      </w:r>
    </w:p>
    <w:p>
      <w:pPr>
        <w:pStyle w:val="17"/>
        <w:spacing w:before="8"/>
        <w:rPr>
          <w:rFonts w:ascii="Times New Roman"/>
          <w:i/>
          <w:sz w:val="27"/>
        </w:rPr>
      </w:pPr>
    </w:p>
    <w:p>
      <w:pPr>
        <w:pStyle w:val="17"/>
        <w:ind w:left="220"/>
      </w:pPr>
      <w:r>
        <w:t>（1）</w:t>
      </w:r>
    </w:p>
    <w:p>
      <w:pPr>
        <w:spacing w:after="0"/>
        <w:sectPr>
          <w:type w:val="continuous"/>
          <w:pgSz w:w="11910" w:h="16840"/>
          <w:pgMar w:top="1080" w:right="1120" w:bottom="280" w:left="1140" w:header="720" w:footer="720" w:gutter="0"/>
          <w:cols w:equalWidth="0" w:num="3">
            <w:col w:w="4421" w:space="40"/>
            <w:col w:w="1063" w:space="3135"/>
            <w:col w:w="991"/>
          </w:cols>
        </w:sectPr>
      </w:pPr>
    </w:p>
    <w:p>
      <w:pPr>
        <w:pStyle w:val="17"/>
        <w:spacing w:before="83" w:line="302" w:lineRule="auto"/>
        <w:ind w:left="220" w:right="357" w:firstLine="480"/>
      </w:pPr>
      <w:bookmarkStart w:id="25" w:name="用1/2Max的载荷在承载器上进行3次称量，每次称量前应将人体秤示值调至零点位置"/>
      <w:bookmarkEnd w:id="25"/>
      <w:r>
        <w:rPr>
          <w:spacing w:val="-31"/>
        </w:rPr>
        <w:t xml:space="preserve">用 </w:t>
      </w:r>
      <w:r>
        <w:t>1/2</w:t>
      </w:r>
      <w:r>
        <w:rPr>
          <w:rFonts w:ascii="Times New Roman" w:eastAsia="Times New Roman"/>
          <w:i/>
        </w:rPr>
        <w:t xml:space="preserve">Max </w:t>
      </w:r>
      <w:r>
        <w:rPr>
          <w:spacing w:val="-6"/>
        </w:rPr>
        <w:t xml:space="preserve">的载荷在承载器上进行 </w:t>
      </w:r>
      <w:r>
        <w:t>3</w:t>
      </w:r>
      <w:r>
        <w:rPr>
          <w:spacing w:val="-9"/>
        </w:rPr>
        <w:t xml:space="preserve"> 次称量，每次称量前应将人体秤示值调至零点</w:t>
      </w:r>
      <w:r>
        <w:t>位置。重复性的校准可在示值误差校准中进行。</w:t>
      </w:r>
    </w:p>
    <w:p>
      <w:pPr>
        <w:pStyle w:val="17"/>
        <w:spacing w:before="5"/>
        <w:ind w:left="700"/>
      </w:pPr>
      <w:r>
        <w:t>按照公式（2）计算重复性。</w:t>
      </w:r>
    </w:p>
    <w:p>
      <w:pPr>
        <w:spacing w:after="0"/>
        <w:sectPr>
          <w:type w:val="continuous"/>
          <w:pgSz w:w="11910" w:h="16840"/>
          <w:pgMar w:top="1080" w:right="1120" w:bottom="280" w:left="1140" w:header="720" w:footer="720" w:gutter="0"/>
          <w:cols w:space="720" w:num="1"/>
        </w:sectPr>
      </w:pPr>
    </w:p>
    <w:p>
      <w:pPr>
        <w:pStyle w:val="17"/>
      </w:pPr>
    </w:p>
    <w:p>
      <w:pPr>
        <w:pStyle w:val="17"/>
        <w:spacing w:before="1"/>
        <w:rPr>
          <w:sz w:val="31"/>
        </w:rPr>
      </w:pPr>
    </w:p>
    <w:p>
      <w:pPr>
        <w:pStyle w:val="17"/>
        <w:ind w:left="700"/>
      </w:pPr>
      <w:r>
        <w:t>式中：</w:t>
      </w:r>
    </w:p>
    <w:p>
      <w:pPr>
        <w:pStyle w:val="17"/>
        <w:spacing w:before="84"/>
        <w:ind w:left="784"/>
      </w:pPr>
      <w:r>
        <w:rPr>
          <w:rFonts w:ascii="Times New Roman" w:hAnsi="Times New Roman" w:eastAsia="Times New Roman"/>
          <w:i/>
          <w:spacing w:val="-23"/>
        </w:rPr>
        <w:t>R</w:t>
      </w:r>
      <w:r>
        <w:rPr>
          <w:spacing w:val="-10"/>
        </w:rPr>
        <w:t>——重复性</w:t>
      </w:r>
      <w:r>
        <w:t>，kg</w:t>
      </w:r>
      <w:r>
        <w:rPr>
          <w:spacing w:val="-40"/>
        </w:rPr>
        <w:t xml:space="preserve"> 或 </w:t>
      </w:r>
      <w:r>
        <w:t>g；</w:t>
      </w:r>
    </w:p>
    <w:p>
      <w:pPr>
        <w:spacing w:before="171"/>
        <w:ind w:right="0"/>
        <w:jc w:val="left"/>
        <w:rPr>
          <w:rFonts w:hint="eastAsia" w:ascii="Times New Roman" w:hAnsi="Times New Roman" w:eastAsia="宋体"/>
          <w:sz w:val="14"/>
          <w:lang w:eastAsia="zh-CN"/>
        </w:rPr>
      </w:pPr>
      <w:r>
        <w:br w:type="column"/>
      </w:r>
      <w:r>
        <w:rPr>
          <w:rFonts w:hint="eastAsia"/>
          <w:lang w:val="en-US" w:eastAsia="zh-CN"/>
        </w:rPr>
        <w:t xml:space="preserve">      </w:t>
      </w:r>
      <w:r>
        <w:rPr>
          <w:position w:val="-12"/>
        </w:rPr>
        <w:object>
          <v:shape id="_x0000_i1026" o:spt="75" type="#_x0000_t75" style="height:18pt;width:72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p>
    <w:p>
      <w:pPr>
        <w:spacing w:before="173"/>
        <w:ind w:left="700" w:right="0" w:firstLine="0"/>
        <w:jc w:val="left"/>
        <w:rPr>
          <w:sz w:val="24"/>
        </w:rPr>
      </w:pPr>
      <w:r>
        <w:br w:type="column"/>
      </w:r>
      <w:r>
        <w:rPr>
          <w:sz w:val="24"/>
        </w:rPr>
        <w:t>（2）</w:t>
      </w:r>
    </w:p>
    <w:p>
      <w:pPr>
        <w:spacing w:after="0"/>
        <w:jc w:val="left"/>
        <w:rPr>
          <w:sz w:val="24"/>
        </w:rPr>
        <w:sectPr>
          <w:type w:val="continuous"/>
          <w:pgSz w:w="11910" w:h="16840"/>
          <w:pgMar w:top="1080" w:right="1120" w:bottom="280" w:left="1140" w:header="720" w:footer="720" w:gutter="0"/>
          <w:cols w:equalWidth="0" w:num="3">
            <w:col w:w="3305" w:space="464"/>
            <w:col w:w="2148" w:space="2188"/>
            <w:col w:w="1545"/>
          </w:cols>
        </w:sectPr>
      </w:pPr>
    </w:p>
    <w:p>
      <w:pPr>
        <w:pStyle w:val="17"/>
        <w:spacing w:before="78"/>
        <w:ind w:left="820"/>
        <w:jc w:val="both"/>
      </w:pPr>
      <w:r>
        <w:rPr>
          <w:rFonts w:ascii="Times New Roman" w:hAnsi="Times New Roman" w:eastAsia="Times New Roman"/>
          <w:i/>
          <w:spacing w:val="-5"/>
          <w:position w:val="2"/>
        </w:rPr>
        <w:t>E</w:t>
      </w:r>
      <w:r>
        <w:rPr>
          <w:rFonts w:ascii="Times New Roman" w:hAnsi="Times New Roman" w:eastAsia="Times New Roman"/>
          <w:spacing w:val="-5"/>
          <w:sz w:val="15"/>
        </w:rPr>
        <w:t>max</w:t>
      </w:r>
      <w:r>
        <w:rPr>
          <w:rFonts w:ascii="Times New Roman" w:hAnsi="Times New Roman" w:eastAsia="Times New Roman"/>
          <w:spacing w:val="16"/>
          <w:sz w:val="15"/>
        </w:rPr>
        <w:t xml:space="preserve"> </w:t>
      </w:r>
      <w:r>
        <w:rPr>
          <w:spacing w:val="-52"/>
          <w:position w:val="2"/>
        </w:rPr>
        <w:t xml:space="preserve">—— </w:t>
      </w:r>
      <w:r>
        <w:rPr>
          <w:position w:val="2"/>
        </w:rPr>
        <w:t>3</w:t>
      </w:r>
      <w:r>
        <w:rPr>
          <w:spacing w:val="-8"/>
          <w:position w:val="2"/>
        </w:rPr>
        <w:t xml:space="preserve"> 次称量示值误差的最大值</w:t>
      </w:r>
      <w:r>
        <w:rPr>
          <w:position w:val="2"/>
        </w:rPr>
        <w:t>，kg</w:t>
      </w:r>
      <w:r>
        <w:rPr>
          <w:spacing w:val="-39"/>
          <w:position w:val="2"/>
        </w:rPr>
        <w:t xml:space="preserve"> 或 </w:t>
      </w:r>
      <w:r>
        <w:rPr>
          <w:position w:val="2"/>
        </w:rPr>
        <w:t>g；</w:t>
      </w:r>
    </w:p>
    <w:p>
      <w:pPr>
        <w:pStyle w:val="17"/>
        <w:spacing w:before="84"/>
        <w:ind w:left="820"/>
        <w:jc w:val="both"/>
      </w:pPr>
      <w:r>
        <w:rPr>
          <w:rFonts w:ascii="Times New Roman" w:hAnsi="Times New Roman" w:eastAsia="Times New Roman"/>
          <w:i/>
          <w:spacing w:val="-5"/>
          <w:position w:val="2"/>
        </w:rPr>
        <w:t>E</w:t>
      </w:r>
      <w:r>
        <w:rPr>
          <w:rFonts w:ascii="Times New Roman" w:hAnsi="Times New Roman" w:eastAsia="Times New Roman"/>
          <w:spacing w:val="-5"/>
          <w:sz w:val="15"/>
        </w:rPr>
        <w:t>min</w:t>
      </w:r>
      <w:r>
        <w:rPr>
          <w:rFonts w:ascii="Times New Roman" w:hAnsi="Times New Roman" w:eastAsia="Times New Roman"/>
          <w:spacing w:val="15"/>
          <w:sz w:val="15"/>
        </w:rPr>
        <w:t xml:space="preserve"> </w:t>
      </w:r>
      <w:r>
        <w:rPr>
          <w:spacing w:val="-50"/>
          <w:position w:val="2"/>
        </w:rPr>
        <w:t xml:space="preserve">—— </w:t>
      </w:r>
      <w:r>
        <w:rPr>
          <w:position w:val="2"/>
        </w:rPr>
        <w:t>3</w:t>
      </w:r>
      <w:r>
        <w:rPr>
          <w:spacing w:val="-8"/>
          <w:position w:val="2"/>
        </w:rPr>
        <w:t xml:space="preserve"> 次称量示值误差的最小值</w:t>
      </w:r>
      <w:r>
        <w:rPr>
          <w:position w:val="2"/>
        </w:rPr>
        <w:t>，kg</w:t>
      </w:r>
      <w:r>
        <w:rPr>
          <w:spacing w:val="-39"/>
          <w:position w:val="2"/>
        </w:rPr>
        <w:t xml:space="preserve"> 或 </w:t>
      </w:r>
      <w:r>
        <w:rPr>
          <w:position w:val="2"/>
        </w:rPr>
        <w:t>g；</w:t>
      </w:r>
    </w:p>
    <w:p>
      <w:pPr>
        <w:pStyle w:val="154"/>
        <w:numPr>
          <w:ilvl w:val="1"/>
          <w:numId w:val="20"/>
        </w:numPr>
        <w:tabs>
          <w:tab w:val="left" w:pos="821"/>
        </w:tabs>
        <w:spacing w:before="84" w:after="0" w:line="240" w:lineRule="auto"/>
        <w:ind w:left="820" w:right="0" w:hanging="601"/>
        <w:jc w:val="both"/>
        <w:rPr>
          <w:sz w:val="24"/>
        </w:rPr>
      </w:pPr>
      <w:bookmarkStart w:id="26" w:name="_bookmark21"/>
      <w:bookmarkEnd w:id="26"/>
      <w:bookmarkStart w:id="27" w:name="7.6  偏载的校准"/>
      <w:bookmarkEnd w:id="27"/>
      <w:bookmarkStart w:id="28" w:name="_bookmark21"/>
      <w:bookmarkEnd w:id="28"/>
      <w:r>
        <w:rPr>
          <w:sz w:val="24"/>
        </w:rPr>
        <w:t>偏载的校准</w:t>
      </w:r>
    </w:p>
    <w:p>
      <w:pPr>
        <w:pStyle w:val="17"/>
        <w:spacing w:before="84" w:line="304" w:lineRule="auto"/>
        <w:ind w:left="220" w:right="303" w:firstLine="480"/>
        <w:jc w:val="both"/>
      </w:pPr>
      <w:r>
        <mc:AlternateContent>
          <mc:Choice Requires="wpg">
            <w:drawing>
              <wp:anchor distT="0" distB="0" distL="114300" distR="114300" simplePos="0" relativeHeight="251668480" behindDoc="1" locked="0" layoutInCell="1" allowOverlap="1">
                <wp:simplePos x="0" y="0"/>
                <wp:positionH relativeFrom="page">
                  <wp:posOffset>3054985</wp:posOffset>
                </wp:positionH>
                <wp:positionV relativeFrom="paragraph">
                  <wp:posOffset>829310</wp:posOffset>
                </wp:positionV>
                <wp:extent cx="1531620" cy="1413510"/>
                <wp:effectExtent l="0" t="0" r="7620" b="3810"/>
                <wp:wrapTopAndBottom/>
                <wp:docPr id="38" name="组合 38"/>
                <wp:cNvGraphicFramePr/>
                <a:graphic xmlns:a="http://schemas.openxmlformats.org/drawingml/2006/main">
                  <a:graphicData uri="http://schemas.microsoft.com/office/word/2010/wordprocessingGroup">
                    <wpg:wgp>
                      <wpg:cNvGrpSpPr/>
                      <wpg:grpSpPr>
                        <a:xfrm>
                          <a:off x="0" y="0"/>
                          <a:ext cx="1531620" cy="1413510"/>
                          <a:chOff x="4811" y="1307"/>
                          <a:chExt cx="2412" cy="2226"/>
                        </a:xfrm>
                      </wpg:grpSpPr>
                      <wps:wsp>
                        <wps:cNvPr id="12" name="直接连接符 12"/>
                        <wps:cNvCnPr/>
                        <wps:spPr>
                          <a:xfrm>
                            <a:off x="5165" y="1702"/>
                            <a:ext cx="1743" cy="0"/>
                          </a:xfrm>
                          <a:prstGeom prst="line">
                            <a:avLst/>
                          </a:prstGeom>
                          <a:ln w="6096" cap="flat" cmpd="sng">
                            <a:solidFill>
                              <a:srgbClr val="000000"/>
                            </a:solidFill>
                            <a:prstDash val="solid"/>
                            <a:headEnd type="none" w="med" len="med"/>
                            <a:tailEnd type="none" w="med" len="med"/>
                          </a:ln>
                        </wps:spPr>
                        <wps:bodyPr upright="1"/>
                      </wps:wsp>
                      <wps:wsp>
                        <wps:cNvPr id="13" name="直接连接符 13"/>
                        <wps:cNvCnPr/>
                        <wps:spPr>
                          <a:xfrm>
                            <a:off x="5170" y="1697"/>
                            <a:ext cx="0" cy="721"/>
                          </a:xfrm>
                          <a:prstGeom prst="line">
                            <a:avLst/>
                          </a:prstGeom>
                          <a:ln w="6096" cap="flat" cmpd="sng">
                            <a:solidFill>
                              <a:srgbClr val="000000"/>
                            </a:solidFill>
                            <a:prstDash val="solid"/>
                            <a:headEnd type="none" w="med" len="med"/>
                            <a:tailEnd type="none" w="med" len="med"/>
                          </a:ln>
                        </wps:spPr>
                        <wps:bodyPr upright="1"/>
                      </wps:wsp>
                      <wps:wsp>
                        <wps:cNvPr id="14" name="直接连接符 14"/>
                        <wps:cNvCnPr/>
                        <wps:spPr>
                          <a:xfrm>
                            <a:off x="5165" y="3138"/>
                            <a:ext cx="1743" cy="0"/>
                          </a:xfrm>
                          <a:prstGeom prst="line">
                            <a:avLst/>
                          </a:prstGeom>
                          <a:ln w="6096" cap="flat" cmpd="sng">
                            <a:solidFill>
                              <a:srgbClr val="000000"/>
                            </a:solidFill>
                            <a:prstDash val="solid"/>
                            <a:headEnd type="none" w="med" len="med"/>
                            <a:tailEnd type="none" w="med" len="med"/>
                          </a:ln>
                        </wps:spPr>
                        <wps:bodyPr upright="1"/>
                      </wps:wsp>
                      <wps:wsp>
                        <wps:cNvPr id="15" name="直接连接符 15"/>
                        <wps:cNvCnPr/>
                        <wps:spPr>
                          <a:xfrm>
                            <a:off x="5170" y="2427"/>
                            <a:ext cx="0" cy="715"/>
                          </a:xfrm>
                          <a:prstGeom prst="line">
                            <a:avLst/>
                          </a:prstGeom>
                          <a:ln w="6096" cap="flat" cmpd="sng">
                            <a:solidFill>
                              <a:srgbClr val="000000"/>
                            </a:solidFill>
                            <a:prstDash val="solid"/>
                            <a:headEnd type="none" w="med" len="med"/>
                            <a:tailEnd type="none" w="med" len="med"/>
                          </a:ln>
                        </wps:spPr>
                        <wps:bodyPr upright="1"/>
                      </wps:wsp>
                      <wps:wsp>
                        <wps:cNvPr id="16" name="直接连接符 16"/>
                        <wps:cNvCnPr/>
                        <wps:spPr>
                          <a:xfrm>
                            <a:off x="6903" y="1706"/>
                            <a:ext cx="0" cy="712"/>
                          </a:xfrm>
                          <a:prstGeom prst="line">
                            <a:avLst/>
                          </a:prstGeom>
                          <a:ln w="6096" cap="flat" cmpd="sng">
                            <a:solidFill>
                              <a:srgbClr val="000000"/>
                            </a:solidFill>
                            <a:prstDash val="solid"/>
                            <a:headEnd type="none" w="med" len="med"/>
                            <a:tailEnd type="none" w="med" len="med"/>
                          </a:ln>
                        </wps:spPr>
                        <wps:bodyPr upright="1"/>
                      </wps:wsp>
                      <wps:wsp>
                        <wps:cNvPr id="17" name="直接连接符 17"/>
                        <wps:cNvCnPr/>
                        <wps:spPr>
                          <a:xfrm>
                            <a:off x="6903" y="2427"/>
                            <a:ext cx="0" cy="715"/>
                          </a:xfrm>
                          <a:prstGeom prst="line">
                            <a:avLst/>
                          </a:prstGeom>
                          <a:ln w="6096" cap="flat" cmpd="sng">
                            <a:solidFill>
                              <a:srgbClr val="000000"/>
                            </a:solidFill>
                            <a:prstDash val="solid"/>
                            <a:headEnd type="none" w="med" len="med"/>
                            <a:tailEnd type="none" w="med" len="med"/>
                          </a:ln>
                        </wps:spPr>
                        <wps:bodyPr upright="1"/>
                      </wps:wsp>
                      <wps:wsp>
                        <wps:cNvPr id="18" name="直接连接符 18"/>
                        <wps:cNvCnPr/>
                        <wps:spPr>
                          <a:xfrm>
                            <a:off x="4811" y="2423"/>
                            <a:ext cx="2412" cy="0"/>
                          </a:xfrm>
                          <a:prstGeom prst="line">
                            <a:avLst/>
                          </a:prstGeom>
                          <a:ln w="6096" cap="flat" cmpd="sng">
                            <a:solidFill>
                              <a:srgbClr val="000000"/>
                            </a:solidFill>
                            <a:prstDash val="solid"/>
                            <a:headEnd type="none" w="med" len="med"/>
                            <a:tailEnd type="none" w="med" len="med"/>
                          </a:ln>
                        </wps:spPr>
                        <wps:bodyPr upright="1"/>
                      </wps:wsp>
                      <wps:wsp>
                        <wps:cNvPr id="26" name="直接连接符 26"/>
                        <wps:cNvCnPr/>
                        <wps:spPr>
                          <a:xfrm>
                            <a:off x="6051" y="1307"/>
                            <a:ext cx="0" cy="2226"/>
                          </a:xfrm>
                          <a:prstGeom prst="line">
                            <a:avLst/>
                          </a:prstGeom>
                          <a:ln w="6096" cap="flat" cmpd="sng">
                            <a:solidFill>
                              <a:srgbClr val="000000"/>
                            </a:solidFill>
                            <a:prstDash val="solid"/>
                            <a:headEnd type="none" w="med" len="med"/>
                            <a:tailEnd type="none" w="med" len="med"/>
                          </a:ln>
                        </wps:spPr>
                        <wps:bodyPr upright="1"/>
                      </wps:wsp>
                      <wps:wsp>
                        <wps:cNvPr id="34" name="文本框 34"/>
                        <wps:cNvSpPr txBox="1"/>
                        <wps:spPr>
                          <a:xfrm>
                            <a:off x="6055" y="2427"/>
                            <a:ext cx="843" cy="706"/>
                          </a:xfrm>
                          <a:prstGeom prst="rect">
                            <a:avLst/>
                          </a:prstGeom>
                          <a:noFill/>
                          <a:ln>
                            <a:noFill/>
                          </a:ln>
                        </wps:spPr>
                        <wps:txbx>
                          <w:txbxContent>
                            <w:p>
                              <w:pPr>
                                <w:spacing w:before="198"/>
                                <w:ind w:left="1" w:right="0" w:firstLine="0"/>
                                <w:jc w:val="center"/>
                                <w:rPr>
                                  <w:sz w:val="24"/>
                                </w:rPr>
                              </w:pPr>
                              <w:r>
                                <w:rPr>
                                  <w:sz w:val="24"/>
                                </w:rPr>
                                <w:t>3</w:t>
                              </w:r>
                            </w:p>
                          </w:txbxContent>
                        </wps:txbx>
                        <wps:bodyPr lIns="0" tIns="0" rIns="0" bIns="0" upright="1"/>
                      </wps:wsp>
                      <wps:wsp>
                        <wps:cNvPr id="35" name="文本框 35"/>
                        <wps:cNvSpPr txBox="1"/>
                        <wps:spPr>
                          <a:xfrm>
                            <a:off x="5174" y="2427"/>
                            <a:ext cx="872" cy="706"/>
                          </a:xfrm>
                          <a:prstGeom prst="rect">
                            <a:avLst/>
                          </a:prstGeom>
                          <a:noFill/>
                          <a:ln>
                            <a:noFill/>
                          </a:ln>
                        </wps:spPr>
                        <wps:txbx>
                          <w:txbxContent>
                            <w:p>
                              <w:pPr>
                                <w:spacing w:before="198"/>
                                <w:ind w:left="0" w:right="1" w:firstLine="0"/>
                                <w:jc w:val="center"/>
                                <w:rPr>
                                  <w:sz w:val="24"/>
                                </w:rPr>
                              </w:pPr>
                              <w:r>
                                <w:rPr>
                                  <w:sz w:val="24"/>
                                </w:rPr>
                                <w:t>4</w:t>
                              </w:r>
                            </w:p>
                          </w:txbxContent>
                        </wps:txbx>
                        <wps:bodyPr lIns="0" tIns="0" rIns="0" bIns="0" upright="1"/>
                      </wps:wsp>
                      <wps:wsp>
                        <wps:cNvPr id="36" name="文本框 36"/>
                        <wps:cNvSpPr txBox="1"/>
                        <wps:spPr>
                          <a:xfrm>
                            <a:off x="6055" y="1706"/>
                            <a:ext cx="843" cy="712"/>
                          </a:xfrm>
                          <a:prstGeom prst="rect">
                            <a:avLst/>
                          </a:prstGeom>
                          <a:noFill/>
                          <a:ln>
                            <a:noFill/>
                          </a:ln>
                        </wps:spPr>
                        <wps:txbx>
                          <w:txbxContent>
                            <w:p>
                              <w:pPr>
                                <w:spacing w:before="201"/>
                                <w:ind w:left="1" w:right="0" w:firstLine="0"/>
                                <w:jc w:val="center"/>
                                <w:rPr>
                                  <w:sz w:val="24"/>
                                </w:rPr>
                              </w:pPr>
                              <w:r>
                                <w:rPr>
                                  <w:sz w:val="24"/>
                                </w:rPr>
                                <w:t>2</w:t>
                              </w:r>
                            </w:p>
                          </w:txbxContent>
                        </wps:txbx>
                        <wps:bodyPr lIns="0" tIns="0" rIns="0" bIns="0" upright="1"/>
                      </wps:wsp>
                      <wps:wsp>
                        <wps:cNvPr id="37" name="文本框 37"/>
                        <wps:cNvSpPr txBox="1"/>
                        <wps:spPr>
                          <a:xfrm>
                            <a:off x="5174" y="1706"/>
                            <a:ext cx="872" cy="712"/>
                          </a:xfrm>
                          <a:prstGeom prst="rect">
                            <a:avLst/>
                          </a:prstGeom>
                          <a:noFill/>
                          <a:ln>
                            <a:noFill/>
                          </a:ln>
                        </wps:spPr>
                        <wps:txbx>
                          <w:txbxContent>
                            <w:p>
                              <w:pPr>
                                <w:spacing w:before="201"/>
                                <w:ind w:left="0" w:right="1" w:firstLine="0"/>
                                <w:jc w:val="center"/>
                                <w:rPr>
                                  <w:sz w:val="24"/>
                                </w:rPr>
                              </w:pPr>
                              <w:r>
                                <w:rPr>
                                  <w:sz w:val="24"/>
                                </w:rPr>
                                <w:t>1</w:t>
                              </w:r>
                            </w:p>
                          </w:txbxContent>
                        </wps:txbx>
                        <wps:bodyPr lIns="0" tIns="0" rIns="0" bIns="0" upright="1"/>
                      </wps:wsp>
                    </wpg:wgp>
                  </a:graphicData>
                </a:graphic>
              </wp:anchor>
            </w:drawing>
          </mc:Choice>
          <mc:Fallback>
            <w:pict>
              <v:group id="_x0000_s1026" o:spid="_x0000_s1026" o:spt="203" style="position:absolute;left:0pt;margin-left:240.55pt;margin-top:65.3pt;height:111.3pt;width:120.6pt;mso-position-horizontal-relative:page;mso-wrap-distance-bottom:0pt;mso-wrap-distance-top:0pt;z-index:-251648000;mso-width-relative:page;mso-height-relative:page;" coordorigin="4811,1307" coordsize="2412,2226" o:gfxdata="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AxEhvbbAAAACwEAAA8AAAAAAAAAAQAgAAAAIgAAAGRy&#10;cy9kb3ducmV2LnhtbFBLAQIUABQAAAAIAIdO4kBE5OblAwQAALkZAAAOAAAAAAAAAAEAIAAAACoB&#10;AABkcnMvZTJvRG9jLnhtbFBLBQYAAAAABgAGAFkBAACfBwAAAAA=&#10;">
                <o:lock v:ext="edit" aspectratio="f"/>
                <v:line id="_x0000_s1026" o:spid="_x0000_s1026" o:spt="20" style="position:absolute;left:5165;top:1702;height:0;width:1743;"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5170;top:1697;height:721;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5165;top:3138;height:0;width:1743;"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5170;top:2427;height:715;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6903;top:1706;height:712;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_x0000_s1026" o:spid="_x0000_s1026" o:spt="20" style="position:absolute;left:6903;top:2427;height:715;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4811;top:2423;height:0;width:2412;"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6051;top:1307;height:2226;width:0;"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_x0000_s1026" o:spid="_x0000_s1026" o:spt="202" type="#_x0000_t202" style="position:absolute;left:6055;top:2427;height:706;width:84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8"/>
                          <w:ind w:left="1" w:right="0" w:firstLine="0"/>
                          <w:jc w:val="center"/>
                          <w:rPr>
                            <w:sz w:val="24"/>
                          </w:rPr>
                        </w:pPr>
                        <w:r>
                          <w:rPr>
                            <w:sz w:val="24"/>
                          </w:rPr>
                          <w:t>3</w:t>
                        </w:r>
                      </w:p>
                    </w:txbxContent>
                  </v:textbox>
                </v:shape>
                <v:shape id="_x0000_s1026" o:spid="_x0000_s1026" o:spt="202" type="#_x0000_t202" style="position:absolute;left:5174;top:2427;height:706;width:872;"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8"/>
                          <w:ind w:left="0" w:right="1" w:firstLine="0"/>
                          <w:jc w:val="center"/>
                          <w:rPr>
                            <w:sz w:val="24"/>
                          </w:rPr>
                        </w:pPr>
                        <w:r>
                          <w:rPr>
                            <w:sz w:val="24"/>
                          </w:rPr>
                          <w:t>4</w:t>
                        </w:r>
                      </w:p>
                    </w:txbxContent>
                  </v:textbox>
                </v:shape>
                <v:shape id="_x0000_s1026" o:spid="_x0000_s1026" o:spt="202" type="#_x0000_t202" style="position:absolute;left:6055;top:1706;height:712;width:84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1"/>
                          <w:ind w:left="1" w:right="0" w:firstLine="0"/>
                          <w:jc w:val="center"/>
                          <w:rPr>
                            <w:sz w:val="24"/>
                          </w:rPr>
                        </w:pPr>
                        <w:r>
                          <w:rPr>
                            <w:sz w:val="24"/>
                          </w:rPr>
                          <w:t>2</w:t>
                        </w:r>
                      </w:p>
                    </w:txbxContent>
                  </v:textbox>
                </v:shape>
                <v:shape id="_x0000_s1026" o:spid="_x0000_s1026" o:spt="202" type="#_x0000_t202" style="position:absolute;left:5174;top:1706;height:712;width:872;"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01"/>
                          <w:ind w:left="0" w:right="1" w:firstLine="0"/>
                          <w:jc w:val="center"/>
                          <w:rPr>
                            <w:sz w:val="24"/>
                          </w:rPr>
                        </w:pPr>
                        <w:r>
                          <w:rPr>
                            <w:sz w:val="24"/>
                          </w:rPr>
                          <w:t>1</w:t>
                        </w:r>
                      </w:p>
                    </w:txbxContent>
                  </v:textbox>
                </v:shape>
                <w10:wrap type="topAndBottom"/>
              </v:group>
            </w:pict>
          </mc:Fallback>
        </mc:AlternateContent>
      </w:r>
      <w:r>
        <w:rPr>
          <w:spacing w:val="-6"/>
        </w:rPr>
        <w:t xml:space="preserve">在承载器上加载相当于 </w:t>
      </w:r>
      <w:r>
        <w:t>1/3</w:t>
      </w:r>
      <w:r>
        <w:rPr>
          <w:rFonts w:ascii="Times New Roman" w:eastAsia="Times New Roman"/>
          <w:i/>
        </w:rPr>
        <w:t xml:space="preserve">Max </w:t>
      </w:r>
      <w:r>
        <w:t>的载荷，使用质量值大的单个砝码优于使用质量值</w:t>
      </w:r>
      <w:r>
        <w:rPr>
          <w:spacing w:val="-3"/>
        </w:rPr>
        <w:t xml:space="preserve">小的砝码组合。若使用单个砝码，应将砝码放置在图 </w:t>
      </w:r>
      <w:r>
        <w:t>2</w:t>
      </w:r>
      <w:r>
        <w:rPr>
          <w:spacing w:val="-16"/>
        </w:rPr>
        <w:t xml:space="preserve"> 所示的承载器 </w:t>
      </w:r>
      <w:r>
        <w:t>1/4</w:t>
      </w:r>
      <w:r>
        <w:rPr>
          <w:spacing w:val="-11"/>
        </w:rPr>
        <w:t xml:space="preserve"> 的区域的中心</w:t>
      </w:r>
      <w:r>
        <w:t>位置。</w:t>
      </w:r>
    </w:p>
    <w:p>
      <w:pPr>
        <w:spacing w:before="44"/>
        <w:ind w:left="744" w:right="763" w:firstLine="0"/>
        <w:jc w:val="center"/>
        <w:rPr>
          <w:sz w:val="21"/>
        </w:rPr>
      </w:pPr>
      <w:r>
        <w:rPr>
          <w:sz w:val="21"/>
        </w:rPr>
        <w:t>图 2 偏载区域示意图</w:t>
      </w:r>
    </w:p>
    <w:p>
      <w:pPr>
        <w:pStyle w:val="17"/>
        <w:spacing w:before="104"/>
        <w:ind w:left="580"/>
        <w:jc w:val="center"/>
        <w:rPr>
          <w:spacing w:val="-8"/>
        </w:rPr>
      </w:pPr>
      <w:r>
        <w:rPr>
          <w:spacing w:val="-15"/>
        </w:rPr>
        <w:t>按照公式</w:t>
      </w:r>
      <w:r>
        <w:rPr>
          <w:spacing w:val="-21"/>
        </w:rPr>
        <w:t>（3）</w:t>
      </w:r>
      <w:r>
        <w:rPr>
          <w:spacing w:val="-11"/>
        </w:rPr>
        <w:t xml:space="preserve">计算各区域的示值误差，取 </w:t>
      </w:r>
      <w:r>
        <w:t>4</w:t>
      </w:r>
      <w:r>
        <w:rPr>
          <w:spacing w:val="-8"/>
        </w:rPr>
        <w:t xml:space="preserve"> 个测量区域中的最大误差作为校准结果。</w:t>
      </w:r>
    </w:p>
    <w:p>
      <w:pPr>
        <w:pStyle w:val="127"/>
        <w:spacing w:before="312" w:after="312"/>
        <w:rPr>
          <w:rFonts w:ascii="黑体"/>
        </w:rPr>
      </w:pPr>
      <w:r>
        <w:rPr>
          <w:rFonts w:hint="eastAsia" w:hAnsi="Times New Roman"/>
          <w:lang w:eastAsia="zh-CN"/>
        </w:rPr>
        <w:t>校准结果表达</w:t>
      </w:r>
    </w:p>
    <w:p>
      <w:pPr>
        <w:pStyle w:val="30"/>
        <w:rPr>
          <w:rFonts w:hint="eastAsia"/>
          <w:lang w:val="en-US" w:eastAsia="zh-CN"/>
        </w:rPr>
      </w:pPr>
      <w:r>
        <w:rPr>
          <w:lang w:val="en-US" w:eastAsia="en-US"/>
        </w:rPr>
        <w:t>经校准后的身高测量仪，应出具准证书，校准证书应符合 JJF1071-2010《国 家计量校准规范编写规则》中 5.12 的要求</w:t>
      </w:r>
      <w:r>
        <w:rPr>
          <w:rFonts w:hint="eastAsia"/>
          <w:lang w:val="en-US" w:eastAsia="zh-CN"/>
        </w:rPr>
        <w:t>。</w:t>
      </w:r>
    </w:p>
    <w:p>
      <w:pPr>
        <w:pStyle w:val="30"/>
      </w:pPr>
    </w:p>
    <w:p>
      <w:pPr>
        <w:pStyle w:val="17"/>
        <w:spacing w:line="278" w:lineRule="auto"/>
        <w:ind w:left="708" w:right="3082"/>
      </w:pPr>
      <w:r>
        <w:t>原始记录和校准证书内页格式分别参见附录A</w:t>
      </w:r>
      <w:r>
        <w:rPr>
          <w:spacing w:val="2"/>
        </w:rPr>
        <w:t>和附录</w:t>
      </w:r>
      <w:r>
        <w:t>B。</w:t>
      </w:r>
    </w:p>
    <w:p>
      <w:pPr>
        <w:pStyle w:val="127"/>
        <w:spacing w:before="312" w:after="312"/>
        <w:rPr>
          <w:rFonts w:ascii="黑体"/>
          <w:sz w:val="27"/>
        </w:rPr>
      </w:pPr>
      <w:bookmarkStart w:id="29" w:name="_bookmark24"/>
      <w:bookmarkEnd w:id="29"/>
      <w:bookmarkStart w:id="30" w:name="9  复校时间间隔"/>
      <w:bookmarkEnd w:id="30"/>
      <w:bookmarkStart w:id="31" w:name="_bookmark24"/>
      <w:bookmarkEnd w:id="31"/>
      <w:r>
        <w:rPr>
          <w:rFonts w:hint="eastAsia" w:hAnsi="Times New Roman"/>
          <w:lang w:eastAsia="zh-CN"/>
        </w:rPr>
        <w:t>复校时间间隔</w:t>
      </w:r>
    </w:p>
    <w:p>
      <w:pPr>
        <w:pStyle w:val="17"/>
        <w:spacing w:line="304" w:lineRule="auto"/>
        <w:ind w:left="220" w:right="238" w:firstLine="436"/>
        <w:jc w:val="both"/>
      </w:pPr>
      <w:r>
        <w:t>由于复校时间间隔的长短是由被校人体秤的使用情况、使用者、人体秤本身质量等诸多因素决定，因此，</w:t>
      </w:r>
      <w:r>
        <w:rPr>
          <w:rFonts w:hint="eastAsia"/>
          <w:lang w:val="en-US" w:eastAsia="zh-CN"/>
        </w:rPr>
        <w:t>使用</w:t>
      </w:r>
      <w:r>
        <w:t>单位可根据实际使用情况自主决定复校时间间隔。建议复校时间间隔不超过一年。</w:t>
      </w:r>
    </w:p>
    <w:p>
      <w:pPr>
        <w:pStyle w:val="17"/>
        <w:spacing w:before="104"/>
        <w:ind w:left="580"/>
        <w:jc w:val="both"/>
        <w:rPr>
          <w:rFonts w:hint="eastAsia"/>
          <w:spacing w:val="-8"/>
          <w:lang w:eastAsia="zh-CN"/>
        </w:rPr>
      </w:pPr>
    </w:p>
    <w:p>
      <w:pPr>
        <w:spacing w:after="0"/>
        <w:jc w:val="center"/>
        <w:sectPr>
          <w:type w:val="continuous"/>
          <w:pgSz w:w="11910" w:h="16840"/>
          <w:pgMar w:top="1080" w:right="1120" w:bottom="280" w:left="1140" w:header="720" w:footer="720" w:gutter="0"/>
          <w:cols w:space="720" w:num="1"/>
        </w:sectPr>
      </w:pPr>
    </w:p>
    <w:p>
      <w:pPr>
        <w:pStyle w:val="154"/>
        <w:numPr>
          <w:ilvl w:val="0"/>
          <w:numId w:val="0"/>
        </w:numPr>
        <w:tabs>
          <w:tab w:val="left" w:pos="472"/>
        </w:tabs>
        <w:spacing w:before="81" w:after="5" w:line="240" w:lineRule="auto"/>
        <w:ind w:right="0" w:rightChars="0"/>
        <w:jc w:val="left"/>
        <w:rPr>
          <w:rFonts w:hint="eastAsia" w:ascii="Times New Roman" w:hAnsi="Times New Roman" w:eastAsia="Times New Roman"/>
          <w:sz w:val="24"/>
          <w:u w:val="none"/>
          <w:lang w:val="en-US" w:eastAsia="zh-CN"/>
        </w:rPr>
      </w:pPr>
      <w:r>
        <w:rPr>
          <w:rFonts w:hint="eastAsia" w:ascii="Times New Roman" w:hAnsi="Times New Roman" w:eastAsia="Times New Roman"/>
          <w:sz w:val="24"/>
          <w:u w:val="none"/>
          <w:lang w:val="en-US" w:eastAsia="zh-CN"/>
        </w:rPr>
        <w:t>附录A</w:t>
      </w:r>
    </w:p>
    <w:p>
      <w:pPr>
        <w:tabs>
          <w:tab w:val="center" w:pos="4847"/>
          <w:tab w:val="left" w:pos="7518"/>
        </w:tabs>
        <w:spacing w:before="192"/>
        <w:ind w:left="220" w:right="0" w:firstLine="0"/>
        <w:jc w:val="left"/>
        <w:rPr>
          <w:rFonts w:hint="default" w:ascii="黑体" w:eastAsia="黑体"/>
          <w:sz w:val="28"/>
          <w:lang w:val="en-US" w:eastAsia="zh-CN"/>
        </w:rPr>
      </w:pPr>
      <w:r>
        <w:rPr>
          <w:rFonts w:hint="eastAsia" w:ascii="黑体" w:eastAsia="黑体"/>
          <w:sz w:val="28"/>
          <w:lang w:eastAsia="zh-CN"/>
        </w:rPr>
        <w:tab/>
      </w:r>
      <w:r>
        <w:rPr>
          <w:rFonts w:hint="eastAsia" w:ascii="黑体" w:eastAsia="黑体"/>
          <w:sz w:val="28"/>
        </w:rPr>
        <w:t>人体秤校准原始记录推荐格式</w:t>
      </w:r>
      <w:r>
        <w:rPr>
          <w:rFonts w:hint="eastAsia" w:ascii="黑体" w:eastAsia="黑体"/>
          <w:sz w:val="28"/>
          <w:lang w:eastAsia="zh-CN"/>
        </w:rPr>
        <w:tab/>
      </w:r>
      <w:r>
        <w:rPr>
          <w:rFonts w:hint="eastAsia" w:ascii="黑体" w:eastAsia="黑体"/>
          <w:sz w:val="28"/>
          <w:lang w:val="en-US" w:eastAsia="zh-CN"/>
        </w:rPr>
        <w:t xml:space="preserve"> </w:t>
      </w: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r>
        <w:rPr>
          <w:spacing w:val="-1"/>
        </w:rPr>
        <w:t>原</w:t>
      </w:r>
      <w:r>
        <w:t>始记录编号：</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tbl>
      <w:tblPr>
        <w:tblStyle w:val="38"/>
        <w:tblW w:w="93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8"/>
        <w:gridCol w:w="1654"/>
        <w:gridCol w:w="212"/>
        <w:gridCol w:w="851"/>
        <w:gridCol w:w="566"/>
        <w:gridCol w:w="311"/>
        <w:gridCol w:w="85"/>
        <w:gridCol w:w="769"/>
        <w:gridCol w:w="415"/>
        <w:gridCol w:w="217"/>
        <w:gridCol w:w="314"/>
        <w:gridCol w:w="987"/>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1"/>
              <w:ind w:left="183" w:right="175"/>
              <w:jc w:val="center"/>
              <w:rPr>
                <w:sz w:val="21"/>
              </w:rPr>
            </w:pPr>
            <w:r>
              <w:rPr>
                <w:sz w:val="21"/>
              </w:rPr>
              <w:t>委托单位</w:t>
            </w:r>
          </w:p>
        </w:tc>
        <w:tc>
          <w:tcPr>
            <w:tcW w:w="7882" w:type="dxa"/>
            <w:gridSpan w:val="12"/>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2"/>
              <w:ind w:left="183" w:right="175"/>
              <w:jc w:val="center"/>
              <w:rPr>
                <w:sz w:val="21"/>
              </w:rPr>
            </w:pPr>
            <w:r>
              <w:rPr>
                <w:sz w:val="21"/>
              </w:rPr>
              <w:t>委托方地址</w:t>
            </w:r>
          </w:p>
        </w:tc>
        <w:tc>
          <w:tcPr>
            <w:tcW w:w="7882" w:type="dxa"/>
            <w:gridSpan w:val="12"/>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458" w:type="dxa"/>
          </w:tcPr>
          <w:p>
            <w:pPr>
              <w:pStyle w:val="155"/>
              <w:spacing w:before="70"/>
              <w:ind w:left="183" w:right="175"/>
              <w:jc w:val="center"/>
              <w:rPr>
                <w:sz w:val="21"/>
              </w:rPr>
            </w:pPr>
            <w:r>
              <w:rPr>
                <w:sz w:val="21"/>
              </w:rPr>
              <w:t>型号规格</w:t>
            </w:r>
          </w:p>
        </w:tc>
        <w:tc>
          <w:tcPr>
            <w:tcW w:w="1654" w:type="dxa"/>
          </w:tcPr>
          <w:p>
            <w:pPr>
              <w:pStyle w:val="155"/>
              <w:rPr>
                <w:rFonts w:ascii="Times New Roman"/>
                <w:sz w:val="20"/>
              </w:rPr>
            </w:pPr>
          </w:p>
        </w:tc>
        <w:tc>
          <w:tcPr>
            <w:tcW w:w="2025" w:type="dxa"/>
            <w:gridSpan w:val="5"/>
          </w:tcPr>
          <w:p>
            <w:pPr>
              <w:pStyle w:val="155"/>
              <w:spacing w:before="70"/>
              <w:ind w:left="590"/>
              <w:rPr>
                <w:sz w:val="21"/>
              </w:rPr>
            </w:pPr>
            <w:r>
              <w:rPr>
                <w:sz w:val="21"/>
              </w:rPr>
              <w:t>出厂编号</w:t>
            </w:r>
          </w:p>
        </w:tc>
        <w:tc>
          <w:tcPr>
            <w:tcW w:w="1401" w:type="dxa"/>
            <w:gridSpan w:val="3"/>
          </w:tcPr>
          <w:p>
            <w:pPr>
              <w:pStyle w:val="155"/>
              <w:rPr>
                <w:rFonts w:ascii="Times New Roman"/>
                <w:sz w:val="20"/>
              </w:rPr>
            </w:pPr>
          </w:p>
        </w:tc>
        <w:tc>
          <w:tcPr>
            <w:tcW w:w="1301" w:type="dxa"/>
            <w:gridSpan w:val="2"/>
          </w:tcPr>
          <w:p>
            <w:pPr>
              <w:pStyle w:val="155"/>
              <w:spacing w:before="70"/>
              <w:ind w:left="335"/>
              <w:rPr>
                <w:sz w:val="21"/>
              </w:rPr>
            </w:pPr>
            <w:r>
              <w:rPr>
                <w:sz w:val="21"/>
              </w:rPr>
              <w:t>分度值</w:t>
            </w: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0"/>
              <w:ind w:left="183" w:right="173"/>
              <w:jc w:val="center"/>
              <w:rPr>
                <w:sz w:val="21"/>
              </w:rPr>
            </w:pPr>
            <w:r>
              <w:rPr>
                <w:sz w:val="21"/>
              </w:rPr>
              <w:t>制造厂</w:t>
            </w:r>
          </w:p>
        </w:tc>
        <w:tc>
          <w:tcPr>
            <w:tcW w:w="5080" w:type="dxa"/>
            <w:gridSpan w:val="9"/>
          </w:tcPr>
          <w:p>
            <w:pPr>
              <w:pStyle w:val="155"/>
              <w:rPr>
                <w:rFonts w:ascii="Times New Roman"/>
                <w:sz w:val="20"/>
              </w:rPr>
            </w:pPr>
          </w:p>
        </w:tc>
        <w:tc>
          <w:tcPr>
            <w:tcW w:w="1301" w:type="dxa"/>
            <w:gridSpan w:val="2"/>
          </w:tcPr>
          <w:p>
            <w:pPr>
              <w:pStyle w:val="155"/>
              <w:spacing w:before="70"/>
              <w:ind w:left="123"/>
              <w:rPr>
                <w:sz w:val="21"/>
              </w:rPr>
            </w:pPr>
            <w:r>
              <w:rPr>
                <w:sz w:val="21"/>
              </w:rPr>
              <w:t>准确度等级</w:t>
            </w: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0"/>
              <w:ind w:left="183" w:right="175"/>
              <w:jc w:val="center"/>
              <w:rPr>
                <w:sz w:val="21"/>
              </w:rPr>
            </w:pPr>
            <w:r>
              <w:rPr>
                <w:sz w:val="21"/>
              </w:rPr>
              <w:t>最大秤量</w:t>
            </w:r>
          </w:p>
        </w:tc>
        <w:tc>
          <w:tcPr>
            <w:tcW w:w="1654" w:type="dxa"/>
          </w:tcPr>
          <w:p>
            <w:pPr>
              <w:pStyle w:val="155"/>
              <w:rPr>
                <w:rFonts w:ascii="Times New Roman"/>
                <w:sz w:val="20"/>
              </w:rPr>
            </w:pPr>
          </w:p>
        </w:tc>
        <w:tc>
          <w:tcPr>
            <w:tcW w:w="2025" w:type="dxa"/>
            <w:gridSpan w:val="5"/>
          </w:tcPr>
          <w:p>
            <w:pPr>
              <w:pStyle w:val="155"/>
              <w:spacing w:before="70"/>
              <w:ind w:left="590"/>
              <w:rPr>
                <w:sz w:val="21"/>
              </w:rPr>
            </w:pPr>
            <w:r>
              <w:rPr>
                <w:sz w:val="21"/>
              </w:rPr>
              <w:t>最小秤量</w:t>
            </w:r>
          </w:p>
        </w:tc>
        <w:tc>
          <w:tcPr>
            <w:tcW w:w="1401" w:type="dxa"/>
            <w:gridSpan w:val="3"/>
          </w:tcPr>
          <w:p>
            <w:pPr>
              <w:pStyle w:val="155"/>
              <w:rPr>
                <w:rFonts w:ascii="Times New Roman"/>
                <w:sz w:val="20"/>
              </w:rPr>
            </w:pPr>
          </w:p>
        </w:tc>
        <w:tc>
          <w:tcPr>
            <w:tcW w:w="1301" w:type="dxa"/>
            <w:gridSpan w:val="2"/>
          </w:tcPr>
          <w:p>
            <w:pPr>
              <w:pStyle w:val="155"/>
              <w:spacing w:before="70"/>
              <w:ind w:left="229"/>
              <w:rPr>
                <w:sz w:val="21"/>
              </w:rPr>
            </w:pPr>
            <w:r>
              <w:rPr>
                <w:sz w:val="21"/>
              </w:rPr>
              <w:t>校准地点</w:t>
            </w: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1"/>
              <w:ind w:left="183" w:right="175"/>
              <w:jc w:val="center"/>
              <w:rPr>
                <w:sz w:val="21"/>
              </w:rPr>
            </w:pPr>
            <w:r>
              <w:rPr>
                <w:sz w:val="21"/>
              </w:rPr>
              <w:t>校准依据</w:t>
            </w:r>
          </w:p>
        </w:tc>
        <w:tc>
          <w:tcPr>
            <w:tcW w:w="7882" w:type="dxa"/>
            <w:gridSpan w:val="12"/>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tcPr>
          <w:p>
            <w:pPr>
              <w:pStyle w:val="155"/>
              <w:spacing w:before="71"/>
              <w:ind w:left="183" w:right="175"/>
              <w:jc w:val="center"/>
              <w:rPr>
                <w:sz w:val="21"/>
              </w:rPr>
            </w:pPr>
            <w:r>
              <w:rPr>
                <w:sz w:val="21"/>
              </w:rPr>
              <w:t>环境温度</w:t>
            </w:r>
          </w:p>
        </w:tc>
        <w:tc>
          <w:tcPr>
            <w:tcW w:w="1654" w:type="dxa"/>
          </w:tcPr>
          <w:p>
            <w:pPr>
              <w:pStyle w:val="155"/>
              <w:spacing w:before="71"/>
              <w:ind w:left="1037"/>
              <w:rPr>
                <w:sz w:val="21"/>
              </w:rPr>
            </w:pPr>
            <w:r>
              <w:rPr>
                <w:w w:val="99"/>
                <w:sz w:val="21"/>
              </w:rPr>
              <w:t>℃</w:t>
            </w:r>
          </w:p>
        </w:tc>
        <w:tc>
          <w:tcPr>
            <w:tcW w:w="2025" w:type="dxa"/>
            <w:gridSpan w:val="5"/>
          </w:tcPr>
          <w:p>
            <w:pPr>
              <w:pStyle w:val="155"/>
              <w:spacing w:before="71"/>
              <w:ind w:left="590"/>
              <w:rPr>
                <w:sz w:val="21"/>
              </w:rPr>
            </w:pPr>
            <w:r>
              <w:rPr>
                <w:sz w:val="21"/>
              </w:rPr>
              <w:t>相对湿度</w:t>
            </w:r>
          </w:p>
        </w:tc>
        <w:tc>
          <w:tcPr>
            <w:tcW w:w="1401" w:type="dxa"/>
            <w:gridSpan w:val="3"/>
          </w:tcPr>
          <w:p>
            <w:pPr>
              <w:pStyle w:val="155"/>
              <w:spacing w:before="85"/>
              <w:ind w:right="268"/>
              <w:jc w:val="right"/>
              <w:rPr>
                <w:rFonts w:ascii="Times New Roman"/>
                <w:sz w:val="21"/>
              </w:rPr>
            </w:pPr>
            <w:r>
              <w:rPr>
                <w:rFonts w:ascii="Times New Roman"/>
                <w:w w:val="99"/>
                <w:sz w:val="21"/>
              </w:rPr>
              <w:t>%</w:t>
            </w:r>
          </w:p>
        </w:tc>
        <w:tc>
          <w:tcPr>
            <w:tcW w:w="1301" w:type="dxa"/>
            <w:gridSpan w:val="2"/>
          </w:tcPr>
          <w:p>
            <w:pPr>
              <w:pStyle w:val="155"/>
              <w:spacing w:before="71"/>
              <w:ind w:left="229"/>
              <w:rPr>
                <w:sz w:val="21"/>
              </w:rPr>
            </w:pPr>
            <w:r>
              <w:rPr>
                <w:sz w:val="21"/>
              </w:rPr>
              <w:t>校准日期</w:t>
            </w: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458" w:type="dxa"/>
            <w:vMerge w:val="restart"/>
          </w:tcPr>
          <w:p>
            <w:pPr>
              <w:pStyle w:val="155"/>
              <w:spacing w:before="4"/>
              <w:rPr>
                <w:rFonts w:ascii="Times New Roman"/>
                <w:sz w:val="18"/>
              </w:rPr>
            </w:pPr>
          </w:p>
          <w:p>
            <w:pPr>
              <w:pStyle w:val="155"/>
              <w:spacing w:line="504" w:lineRule="auto"/>
              <w:ind w:left="493" w:right="325" w:hanging="212"/>
              <w:rPr>
                <w:sz w:val="21"/>
              </w:rPr>
            </w:pPr>
            <w:r>
              <w:rPr>
                <w:sz w:val="21"/>
              </w:rPr>
              <w:t>计量标准装置</w:t>
            </w:r>
          </w:p>
        </w:tc>
        <w:tc>
          <w:tcPr>
            <w:tcW w:w="1654" w:type="dxa"/>
          </w:tcPr>
          <w:p>
            <w:pPr>
              <w:pStyle w:val="155"/>
              <w:rPr>
                <w:rFonts w:ascii="Times New Roman"/>
                <w:sz w:val="20"/>
              </w:rPr>
            </w:pPr>
          </w:p>
          <w:p>
            <w:pPr>
              <w:pStyle w:val="155"/>
              <w:spacing w:before="154"/>
              <w:ind w:left="596" w:right="588"/>
              <w:jc w:val="center"/>
              <w:rPr>
                <w:sz w:val="21"/>
              </w:rPr>
            </w:pPr>
            <w:r>
              <w:rPr>
                <w:sz w:val="21"/>
              </w:rPr>
              <w:t>名称</w:t>
            </w:r>
          </w:p>
        </w:tc>
        <w:tc>
          <w:tcPr>
            <w:tcW w:w="2025" w:type="dxa"/>
            <w:gridSpan w:val="5"/>
          </w:tcPr>
          <w:p>
            <w:pPr>
              <w:pStyle w:val="155"/>
              <w:rPr>
                <w:rFonts w:ascii="Times New Roman"/>
                <w:sz w:val="20"/>
              </w:rPr>
            </w:pPr>
          </w:p>
          <w:p>
            <w:pPr>
              <w:pStyle w:val="155"/>
              <w:spacing w:before="154"/>
              <w:ind w:left="590"/>
              <w:rPr>
                <w:sz w:val="21"/>
              </w:rPr>
            </w:pPr>
            <w:r>
              <w:rPr>
                <w:sz w:val="21"/>
              </w:rPr>
              <w:t>测量范围</w:t>
            </w:r>
          </w:p>
        </w:tc>
        <w:tc>
          <w:tcPr>
            <w:tcW w:w="1401" w:type="dxa"/>
            <w:gridSpan w:val="3"/>
          </w:tcPr>
          <w:p>
            <w:pPr>
              <w:pStyle w:val="155"/>
              <w:spacing w:before="72" w:line="278" w:lineRule="auto"/>
              <w:ind w:left="123" w:right="113"/>
              <w:jc w:val="both"/>
              <w:rPr>
                <w:sz w:val="21"/>
              </w:rPr>
            </w:pPr>
            <w:r>
              <w:rPr>
                <w:sz w:val="21"/>
              </w:rPr>
              <w:t>不确定度/准确度等级/最大允许误差</w:t>
            </w:r>
          </w:p>
        </w:tc>
        <w:tc>
          <w:tcPr>
            <w:tcW w:w="1301" w:type="dxa"/>
            <w:gridSpan w:val="2"/>
          </w:tcPr>
          <w:p>
            <w:pPr>
              <w:pStyle w:val="155"/>
              <w:rPr>
                <w:rFonts w:ascii="Times New Roman"/>
                <w:sz w:val="20"/>
              </w:rPr>
            </w:pPr>
          </w:p>
          <w:p>
            <w:pPr>
              <w:pStyle w:val="155"/>
              <w:spacing w:before="154"/>
              <w:ind w:left="229"/>
              <w:rPr>
                <w:sz w:val="21"/>
              </w:rPr>
            </w:pPr>
            <w:r>
              <w:rPr>
                <w:sz w:val="21"/>
              </w:rPr>
              <w:t>证书编号</w:t>
            </w:r>
          </w:p>
        </w:tc>
        <w:tc>
          <w:tcPr>
            <w:tcW w:w="1501" w:type="dxa"/>
          </w:tcPr>
          <w:p>
            <w:pPr>
              <w:pStyle w:val="155"/>
              <w:rPr>
                <w:rFonts w:ascii="Times New Roman"/>
                <w:sz w:val="20"/>
              </w:rPr>
            </w:pPr>
          </w:p>
          <w:p>
            <w:pPr>
              <w:pStyle w:val="155"/>
              <w:spacing w:before="154"/>
              <w:ind w:left="9" w:right="2"/>
              <w:jc w:val="center"/>
              <w:rPr>
                <w:sz w:val="21"/>
              </w:rPr>
            </w:pPr>
            <w:r>
              <w:rPr>
                <w:sz w:val="21"/>
              </w:rPr>
              <w:t>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vMerge w:val="continue"/>
            <w:tcBorders>
              <w:top w:val="nil"/>
            </w:tcBorders>
          </w:tcPr>
          <w:p>
            <w:pPr>
              <w:rPr>
                <w:sz w:val="2"/>
                <w:szCs w:val="2"/>
              </w:rPr>
            </w:pPr>
          </w:p>
        </w:tc>
        <w:tc>
          <w:tcPr>
            <w:tcW w:w="1654" w:type="dxa"/>
          </w:tcPr>
          <w:p>
            <w:pPr>
              <w:pStyle w:val="155"/>
              <w:rPr>
                <w:rFonts w:ascii="Times New Roman"/>
                <w:sz w:val="20"/>
              </w:rPr>
            </w:pPr>
          </w:p>
        </w:tc>
        <w:tc>
          <w:tcPr>
            <w:tcW w:w="2025" w:type="dxa"/>
            <w:gridSpan w:val="5"/>
          </w:tcPr>
          <w:p>
            <w:pPr>
              <w:pStyle w:val="155"/>
              <w:rPr>
                <w:rFonts w:ascii="Times New Roman"/>
                <w:sz w:val="20"/>
              </w:rPr>
            </w:pPr>
          </w:p>
        </w:tc>
        <w:tc>
          <w:tcPr>
            <w:tcW w:w="1401" w:type="dxa"/>
            <w:gridSpan w:val="3"/>
          </w:tcPr>
          <w:p>
            <w:pPr>
              <w:pStyle w:val="155"/>
              <w:rPr>
                <w:rFonts w:ascii="Times New Roman"/>
                <w:sz w:val="20"/>
              </w:rPr>
            </w:pPr>
          </w:p>
        </w:tc>
        <w:tc>
          <w:tcPr>
            <w:tcW w:w="1301" w:type="dxa"/>
            <w:gridSpan w:val="2"/>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458" w:type="dxa"/>
          </w:tcPr>
          <w:p>
            <w:pPr>
              <w:pStyle w:val="155"/>
              <w:spacing w:before="70"/>
              <w:ind w:left="183" w:right="173"/>
              <w:jc w:val="center"/>
              <w:rPr>
                <w:sz w:val="21"/>
              </w:rPr>
            </w:pPr>
            <w:r>
              <w:rPr>
                <w:sz w:val="21"/>
              </w:rPr>
              <w:t>校准员</w:t>
            </w:r>
          </w:p>
        </w:tc>
        <w:tc>
          <w:tcPr>
            <w:tcW w:w="3679" w:type="dxa"/>
            <w:gridSpan w:val="6"/>
          </w:tcPr>
          <w:p>
            <w:pPr>
              <w:pStyle w:val="155"/>
              <w:rPr>
                <w:rFonts w:ascii="Times New Roman"/>
                <w:sz w:val="20"/>
              </w:rPr>
            </w:pPr>
          </w:p>
        </w:tc>
        <w:tc>
          <w:tcPr>
            <w:tcW w:w="1401" w:type="dxa"/>
            <w:gridSpan w:val="3"/>
          </w:tcPr>
          <w:p>
            <w:pPr>
              <w:pStyle w:val="155"/>
              <w:spacing w:before="70"/>
              <w:ind w:left="384"/>
              <w:rPr>
                <w:sz w:val="21"/>
              </w:rPr>
            </w:pPr>
            <w:r>
              <w:rPr>
                <w:sz w:val="21"/>
              </w:rPr>
              <w:t>核验员</w:t>
            </w:r>
          </w:p>
        </w:tc>
        <w:tc>
          <w:tcPr>
            <w:tcW w:w="2802" w:type="dxa"/>
            <w:gridSpan w:val="3"/>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340" w:type="dxa"/>
            <w:gridSpan w:val="13"/>
          </w:tcPr>
          <w:p>
            <w:pPr>
              <w:pStyle w:val="155"/>
              <w:spacing w:before="73"/>
              <w:ind w:left="107"/>
              <w:rPr>
                <w:sz w:val="21"/>
              </w:rPr>
            </w:pPr>
            <w:r>
              <w:rPr>
                <w:sz w:val="21"/>
              </w:rPr>
              <w:t>工作正常性检查：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58" w:type="dxa"/>
          </w:tcPr>
          <w:p>
            <w:pPr>
              <w:pStyle w:val="155"/>
              <w:spacing w:before="176"/>
              <w:ind w:left="183" w:right="175"/>
              <w:jc w:val="center"/>
              <w:rPr>
                <w:sz w:val="21"/>
              </w:rPr>
            </w:pPr>
            <w:r>
              <w:rPr>
                <w:sz w:val="21"/>
              </w:rPr>
              <w:t>校准项目</w:t>
            </w:r>
          </w:p>
        </w:tc>
        <w:tc>
          <w:tcPr>
            <w:tcW w:w="1866" w:type="dxa"/>
            <w:gridSpan w:val="2"/>
          </w:tcPr>
          <w:p>
            <w:pPr>
              <w:pStyle w:val="155"/>
              <w:spacing w:before="20"/>
              <w:ind w:left="10"/>
              <w:jc w:val="center"/>
              <w:rPr>
                <w:sz w:val="21"/>
              </w:rPr>
            </w:pPr>
            <w:r>
              <w:rPr>
                <w:sz w:val="21"/>
              </w:rPr>
              <w:t>秤量校准点</w:t>
            </w:r>
          </w:p>
          <w:p>
            <w:pPr>
              <w:pStyle w:val="155"/>
              <w:tabs>
                <w:tab w:val="left" w:pos="472"/>
              </w:tabs>
              <w:spacing w:before="43"/>
              <w:ind w:left="6"/>
              <w:jc w:val="center"/>
              <w:rPr>
                <w:sz w:val="21"/>
              </w:rPr>
            </w:pPr>
            <w:r>
              <w:rPr>
                <w:rFonts w:ascii="Times New Roman"/>
                <w:i/>
                <w:sz w:val="21"/>
              </w:rPr>
              <w:t>m</w:t>
            </w:r>
            <w:r>
              <w:rPr>
                <w:sz w:val="21"/>
              </w:rPr>
              <w:t>(</w:t>
            </w:r>
            <w:r>
              <w:rPr>
                <w:sz w:val="21"/>
              </w:rPr>
              <w:tab/>
            </w:r>
            <w:r>
              <w:rPr>
                <w:sz w:val="21"/>
              </w:rPr>
              <w:t>)</w:t>
            </w:r>
          </w:p>
        </w:tc>
        <w:tc>
          <w:tcPr>
            <w:tcW w:w="2582" w:type="dxa"/>
            <w:gridSpan w:val="5"/>
          </w:tcPr>
          <w:p>
            <w:pPr>
              <w:pStyle w:val="155"/>
              <w:tabs>
                <w:tab w:val="left" w:pos="1667"/>
              </w:tabs>
              <w:spacing w:before="176"/>
              <w:ind w:left="810"/>
              <w:rPr>
                <w:sz w:val="21"/>
              </w:rPr>
            </w:pPr>
            <w:r>
              <w:rPr>
                <w:sz w:val="21"/>
              </w:rPr>
              <w:t>示值</w:t>
            </w:r>
            <w:r>
              <w:rPr>
                <w:spacing w:val="-55"/>
                <w:sz w:val="21"/>
              </w:rPr>
              <w:t xml:space="preserve"> </w:t>
            </w:r>
            <w:r>
              <w:rPr>
                <w:rFonts w:ascii="Times New Roman" w:eastAsia="Times New Roman"/>
                <w:i/>
                <w:sz w:val="21"/>
              </w:rPr>
              <w:t>I</w:t>
            </w:r>
            <w:r>
              <w:rPr>
                <w:sz w:val="21"/>
              </w:rPr>
              <w:t>(</w:t>
            </w:r>
            <w:r>
              <w:rPr>
                <w:sz w:val="21"/>
              </w:rPr>
              <w:tab/>
            </w:r>
            <w:r>
              <w:rPr>
                <w:sz w:val="21"/>
              </w:rPr>
              <w:t>)</w:t>
            </w:r>
          </w:p>
        </w:tc>
        <w:tc>
          <w:tcPr>
            <w:tcW w:w="946" w:type="dxa"/>
            <w:gridSpan w:val="3"/>
          </w:tcPr>
          <w:p>
            <w:pPr>
              <w:pStyle w:val="155"/>
              <w:spacing w:before="7"/>
              <w:rPr>
                <w:rFonts w:ascii="Times New Roman"/>
                <w:sz w:val="16"/>
              </w:rPr>
            </w:pPr>
          </w:p>
          <w:p>
            <w:pPr>
              <w:pStyle w:val="155"/>
              <w:spacing w:line="20" w:lineRule="exact"/>
              <w:ind w:left="142"/>
              <w:rPr>
                <w:rFonts w:ascii="Times New Roman"/>
                <w:sz w:val="2"/>
              </w:rPr>
            </w:pPr>
            <w:r>
              <w:rPr>
                <w:rFonts w:ascii="Times New Roman"/>
                <w:sz w:val="2"/>
              </w:rPr>
              <mc:AlternateContent>
                <mc:Choice Requires="wpg">
                  <w:drawing>
                    <wp:inline distT="0" distB="0" distL="114300" distR="114300">
                      <wp:extent cx="64135" cy="6350"/>
                      <wp:effectExtent l="0" t="0" r="0" b="0"/>
                      <wp:docPr id="42" name="组合 42"/>
                      <wp:cNvGraphicFramePr/>
                      <a:graphic xmlns:a="http://schemas.openxmlformats.org/drawingml/2006/main">
                        <a:graphicData uri="http://schemas.microsoft.com/office/word/2010/wordprocessingGroup">
                          <wpg:wgp>
                            <wpg:cNvGrpSpPr/>
                            <wpg:grpSpPr>
                              <a:xfrm>
                                <a:off x="0" y="0"/>
                                <a:ext cx="64135" cy="6350"/>
                                <a:chOff x="0" y="0"/>
                                <a:chExt cx="101" cy="10"/>
                              </a:xfrm>
                            </wpg:grpSpPr>
                            <wps:wsp>
                              <wps:cNvPr id="41" name="直接连接符 41"/>
                              <wps:cNvCnPr/>
                              <wps:spPr>
                                <a:xfrm>
                                  <a:off x="0" y="5"/>
                                  <a:ext cx="101" cy="0"/>
                                </a:xfrm>
                                <a:prstGeom prst="line">
                                  <a:avLst/>
                                </a:prstGeom>
                                <a:ln w="63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5.05pt;" coordsize="101,10" o:gfxdata="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yR9dDSAAAAAgEAAA8A&#10;AAAAAAAAAQAgAAAAIgAAAGRycy9kb3ducmV2LnhtbFBLAQIUABQAAAAIAIdO4kBdGESBVgIAAAcF&#10;AAAOAAAAAAAAAAEAIAAAACEBAABkcnMvZTJvRG9jLnhtbFBLBQYAAAAABgAGAFkBAADpBQAAAAA=&#10;">
                      <o:lock v:ext="edit" aspectratio="f"/>
                      <v:line id="_x0000_s1026" o:spid="_x0000_s1026" o:spt="20" style="position:absolute;left:0;top:5;height:0;width:101;" filled="f" stroked="t" coordsize="21600,21600" o:gfxdata="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s13KvQAA&#10;ANsAAAAPAAAAAAAAAAEAIAAAACIAAABkcnMvZG93bnJldi54bWxQSwECFAAUAAAACACHTuJAMy8F&#10;njsAAAA5AAAAEAAAAAAAAAABACAAAAAMAQAAZHJzL3NoYXBleG1sLnhtbFBLBQYAAAAABgAGAFsB&#10;AAC2AwAAAAA=&#10;">
                        <v:fill on="f" focussize="0,0"/>
                        <v:stroke weight="0.498031496062992pt" color="#000000" joinstyle="round"/>
                        <v:imagedata o:title=""/>
                        <o:lock v:ext="edit" aspectratio="f"/>
                      </v:line>
                      <w10:wrap type="none"/>
                      <w10:anchorlock/>
                    </v:group>
                  </w:pict>
                </mc:Fallback>
              </mc:AlternateContent>
            </w:r>
          </w:p>
          <w:p>
            <w:pPr>
              <w:pStyle w:val="155"/>
              <w:tabs>
                <w:tab w:val="left" w:pos="727"/>
              </w:tabs>
              <w:ind w:left="151" w:right="-15"/>
              <w:rPr>
                <w:sz w:val="21"/>
              </w:rPr>
            </w:pPr>
            <w:r>
              <w:rPr>
                <w:rFonts w:ascii="Times New Roman" w:eastAsia="Times New Roman"/>
                <w:i/>
                <w:sz w:val="24"/>
              </w:rPr>
              <w:t>I</w:t>
            </w:r>
            <w:r>
              <w:rPr>
                <w:rFonts w:ascii="Times New Roman" w:eastAsia="Times New Roman"/>
                <w:i/>
                <w:spacing w:val="15"/>
                <w:sz w:val="24"/>
              </w:rPr>
              <w:t xml:space="preserve"> </w:t>
            </w:r>
            <w:r>
              <w:rPr>
                <w:sz w:val="21"/>
              </w:rPr>
              <w:t>（</w:t>
            </w:r>
            <w:r>
              <w:rPr>
                <w:sz w:val="21"/>
              </w:rPr>
              <w:tab/>
            </w:r>
            <w:r>
              <w:rPr>
                <w:sz w:val="21"/>
              </w:rPr>
              <w:t>）</w:t>
            </w:r>
          </w:p>
        </w:tc>
        <w:tc>
          <w:tcPr>
            <w:tcW w:w="987" w:type="dxa"/>
          </w:tcPr>
          <w:p>
            <w:pPr>
              <w:pStyle w:val="155"/>
              <w:tabs>
                <w:tab w:val="left" w:pos="714"/>
              </w:tabs>
              <w:spacing w:before="190"/>
              <w:ind w:left="203"/>
              <w:rPr>
                <w:rFonts w:ascii="Times New Roman"/>
                <w:sz w:val="21"/>
              </w:rPr>
            </w:pPr>
            <w:r>
              <w:rPr>
                <w:rFonts w:ascii="Times New Roman"/>
                <w:i/>
                <w:sz w:val="21"/>
              </w:rPr>
              <w:t>E</w:t>
            </w:r>
            <w:r>
              <w:rPr>
                <w:rFonts w:ascii="Times New Roman"/>
                <w:sz w:val="21"/>
              </w:rPr>
              <w:t>(</w:t>
            </w:r>
            <w:r>
              <w:rPr>
                <w:rFonts w:ascii="Times New Roman"/>
                <w:sz w:val="21"/>
              </w:rPr>
              <w:tab/>
            </w:r>
            <w:r>
              <w:rPr>
                <w:rFonts w:ascii="Times New Roman"/>
                <w:sz w:val="21"/>
              </w:rPr>
              <w:t>)</w:t>
            </w:r>
          </w:p>
        </w:tc>
        <w:tc>
          <w:tcPr>
            <w:tcW w:w="1501" w:type="dxa"/>
          </w:tcPr>
          <w:p>
            <w:pPr>
              <w:pStyle w:val="155"/>
              <w:spacing w:before="176"/>
              <w:ind w:left="9" w:right="5"/>
              <w:jc w:val="center"/>
              <w:rPr>
                <w:sz w:val="21"/>
              </w:rPr>
            </w:pPr>
            <w:r>
              <w:rPr>
                <w:sz w:val="21"/>
              </w:rPr>
              <w:t>扩展不确定度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restart"/>
          </w:tcPr>
          <w:p>
            <w:pPr>
              <w:pStyle w:val="155"/>
              <w:rPr>
                <w:rFonts w:ascii="Times New Roman"/>
                <w:sz w:val="20"/>
              </w:rPr>
            </w:pPr>
          </w:p>
          <w:p>
            <w:pPr>
              <w:pStyle w:val="155"/>
              <w:rPr>
                <w:rFonts w:ascii="Times New Roman"/>
                <w:sz w:val="20"/>
              </w:rPr>
            </w:pPr>
          </w:p>
          <w:p>
            <w:pPr>
              <w:pStyle w:val="155"/>
              <w:spacing w:before="10"/>
              <w:rPr>
                <w:rFonts w:ascii="Times New Roman"/>
                <w:sz w:val="23"/>
              </w:rPr>
            </w:pPr>
          </w:p>
          <w:p>
            <w:pPr>
              <w:pStyle w:val="155"/>
              <w:ind w:left="309"/>
              <w:rPr>
                <w:sz w:val="21"/>
              </w:rPr>
            </w:pPr>
            <w:r>
              <w:rPr>
                <w:sz w:val="21"/>
              </w:rPr>
              <w:t>示值误差</w:t>
            </w:r>
          </w:p>
        </w:tc>
        <w:tc>
          <w:tcPr>
            <w:tcW w:w="1866" w:type="dxa"/>
            <w:gridSpan w:val="2"/>
          </w:tcPr>
          <w:p>
            <w:pPr>
              <w:pStyle w:val="155"/>
              <w:rPr>
                <w:rFonts w:ascii="Times New Roman"/>
                <w:sz w:val="20"/>
              </w:rPr>
            </w:pPr>
          </w:p>
        </w:tc>
        <w:tc>
          <w:tcPr>
            <w:tcW w:w="851" w:type="dxa"/>
          </w:tcPr>
          <w:p>
            <w:pPr>
              <w:pStyle w:val="155"/>
              <w:rPr>
                <w:rFonts w:ascii="Times New Roman"/>
                <w:sz w:val="20"/>
              </w:rPr>
            </w:pPr>
          </w:p>
        </w:tc>
        <w:tc>
          <w:tcPr>
            <w:tcW w:w="877" w:type="dxa"/>
            <w:gridSpan w:val="2"/>
          </w:tcPr>
          <w:p>
            <w:pPr>
              <w:pStyle w:val="155"/>
              <w:rPr>
                <w:rFonts w:ascii="Times New Roman"/>
                <w:sz w:val="20"/>
              </w:rPr>
            </w:pPr>
          </w:p>
        </w:tc>
        <w:tc>
          <w:tcPr>
            <w:tcW w:w="854" w:type="dxa"/>
            <w:gridSpan w:val="2"/>
          </w:tcPr>
          <w:p>
            <w:pPr>
              <w:pStyle w:val="155"/>
              <w:rPr>
                <w:rFonts w:ascii="Times New Roman"/>
                <w:sz w:val="20"/>
              </w:rPr>
            </w:pPr>
          </w:p>
        </w:tc>
        <w:tc>
          <w:tcPr>
            <w:tcW w:w="946" w:type="dxa"/>
            <w:gridSpan w:val="3"/>
          </w:tcPr>
          <w:p>
            <w:pPr>
              <w:pStyle w:val="155"/>
              <w:rPr>
                <w:rFonts w:ascii="Times New Roman"/>
                <w:sz w:val="20"/>
              </w:rPr>
            </w:pPr>
          </w:p>
        </w:tc>
        <w:tc>
          <w:tcPr>
            <w:tcW w:w="987" w:type="dxa"/>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tcPr>
          <w:p>
            <w:pPr>
              <w:pStyle w:val="155"/>
              <w:rPr>
                <w:rFonts w:ascii="Times New Roman"/>
                <w:sz w:val="20"/>
              </w:rPr>
            </w:pPr>
          </w:p>
        </w:tc>
        <w:tc>
          <w:tcPr>
            <w:tcW w:w="851" w:type="dxa"/>
          </w:tcPr>
          <w:p>
            <w:pPr>
              <w:pStyle w:val="155"/>
              <w:rPr>
                <w:rFonts w:ascii="Times New Roman"/>
                <w:sz w:val="20"/>
              </w:rPr>
            </w:pPr>
          </w:p>
        </w:tc>
        <w:tc>
          <w:tcPr>
            <w:tcW w:w="877" w:type="dxa"/>
            <w:gridSpan w:val="2"/>
          </w:tcPr>
          <w:p>
            <w:pPr>
              <w:pStyle w:val="155"/>
              <w:rPr>
                <w:rFonts w:ascii="Times New Roman"/>
                <w:sz w:val="20"/>
              </w:rPr>
            </w:pPr>
          </w:p>
        </w:tc>
        <w:tc>
          <w:tcPr>
            <w:tcW w:w="854" w:type="dxa"/>
            <w:gridSpan w:val="2"/>
          </w:tcPr>
          <w:p>
            <w:pPr>
              <w:pStyle w:val="155"/>
              <w:rPr>
                <w:rFonts w:ascii="Times New Roman"/>
                <w:sz w:val="20"/>
              </w:rPr>
            </w:pPr>
          </w:p>
        </w:tc>
        <w:tc>
          <w:tcPr>
            <w:tcW w:w="946" w:type="dxa"/>
            <w:gridSpan w:val="3"/>
          </w:tcPr>
          <w:p>
            <w:pPr>
              <w:pStyle w:val="155"/>
              <w:rPr>
                <w:rFonts w:ascii="Times New Roman"/>
                <w:sz w:val="20"/>
              </w:rPr>
            </w:pPr>
          </w:p>
        </w:tc>
        <w:tc>
          <w:tcPr>
            <w:tcW w:w="987" w:type="dxa"/>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58" w:type="dxa"/>
            <w:vMerge w:val="continue"/>
            <w:tcBorders>
              <w:top w:val="nil"/>
            </w:tcBorders>
          </w:tcPr>
          <w:p>
            <w:pPr>
              <w:rPr>
                <w:sz w:val="2"/>
                <w:szCs w:val="2"/>
              </w:rPr>
            </w:pPr>
          </w:p>
        </w:tc>
        <w:tc>
          <w:tcPr>
            <w:tcW w:w="1866" w:type="dxa"/>
            <w:gridSpan w:val="2"/>
          </w:tcPr>
          <w:p>
            <w:pPr>
              <w:pStyle w:val="155"/>
              <w:rPr>
                <w:rFonts w:ascii="Times New Roman"/>
                <w:sz w:val="20"/>
              </w:rPr>
            </w:pPr>
          </w:p>
        </w:tc>
        <w:tc>
          <w:tcPr>
            <w:tcW w:w="851" w:type="dxa"/>
          </w:tcPr>
          <w:p>
            <w:pPr>
              <w:pStyle w:val="155"/>
              <w:rPr>
                <w:rFonts w:ascii="Times New Roman"/>
                <w:sz w:val="20"/>
              </w:rPr>
            </w:pPr>
          </w:p>
        </w:tc>
        <w:tc>
          <w:tcPr>
            <w:tcW w:w="877" w:type="dxa"/>
            <w:gridSpan w:val="2"/>
          </w:tcPr>
          <w:p>
            <w:pPr>
              <w:pStyle w:val="155"/>
              <w:rPr>
                <w:rFonts w:ascii="Times New Roman"/>
                <w:sz w:val="20"/>
              </w:rPr>
            </w:pPr>
          </w:p>
        </w:tc>
        <w:tc>
          <w:tcPr>
            <w:tcW w:w="854" w:type="dxa"/>
            <w:gridSpan w:val="2"/>
          </w:tcPr>
          <w:p>
            <w:pPr>
              <w:pStyle w:val="155"/>
              <w:rPr>
                <w:rFonts w:ascii="Times New Roman"/>
                <w:sz w:val="20"/>
              </w:rPr>
            </w:pPr>
          </w:p>
        </w:tc>
        <w:tc>
          <w:tcPr>
            <w:tcW w:w="946" w:type="dxa"/>
            <w:gridSpan w:val="3"/>
          </w:tcPr>
          <w:p>
            <w:pPr>
              <w:pStyle w:val="155"/>
              <w:rPr>
                <w:rFonts w:ascii="Times New Roman"/>
                <w:sz w:val="20"/>
              </w:rPr>
            </w:pPr>
          </w:p>
        </w:tc>
        <w:tc>
          <w:tcPr>
            <w:tcW w:w="987" w:type="dxa"/>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tcPr>
          <w:p>
            <w:pPr>
              <w:pStyle w:val="155"/>
              <w:rPr>
                <w:rFonts w:ascii="Times New Roman"/>
                <w:sz w:val="20"/>
              </w:rPr>
            </w:pPr>
          </w:p>
        </w:tc>
        <w:tc>
          <w:tcPr>
            <w:tcW w:w="851" w:type="dxa"/>
          </w:tcPr>
          <w:p>
            <w:pPr>
              <w:pStyle w:val="155"/>
              <w:rPr>
                <w:rFonts w:ascii="Times New Roman"/>
                <w:sz w:val="20"/>
              </w:rPr>
            </w:pPr>
          </w:p>
        </w:tc>
        <w:tc>
          <w:tcPr>
            <w:tcW w:w="877" w:type="dxa"/>
            <w:gridSpan w:val="2"/>
          </w:tcPr>
          <w:p>
            <w:pPr>
              <w:pStyle w:val="155"/>
              <w:rPr>
                <w:rFonts w:ascii="Times New Roman"/>
                <w:sz w:val="20"/>
              </w:rPr>
            </w:pPr>
          </w:p>
        </w:tc>
        <w:tc>
          <w:tcPr>
            <w:tcW w:w="854" w:type="dxa"/>
            <w:gridSpan w:val="2"/>
          </w:tcPr>
          <w:p>
            <w:pPr>
              <w:pStyle w:val="155"/>
              <w:rPr>
                <w:rFonts w:ascii="Times New Roman"/>
                <w:sz w:val="20"/>
              </w:rPr>
            </w:pPr>
          </w:p>
        </w:tc>
        <w:tc>
          <w:tcPr>
            <w:tcW w:w="946" w:type="dxa"/>
            <w:gridSpan w:val="3"/>
          </w:tcPr>
          <w:p>
            <w:pPr>
              <w:pStyle w:val="155"/>
              <w:rPr>
                <w:rFonts w:ascii="Times New Roman"/>
                <w:sz w:val="20"/>
              </w:rPr>
            </w:pPr>
          </w:p>
        </w:tc>
        <w:tc>
          <w:tcPr>
            <w:tcW w:w="987" w:type="dxa"/>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tcPr>
          <w:p>
            <w:pPr>
              <w:pStyle w:val="155"/>
              <w:rPr>
                <w:rFonts w:ascii="Times New Roman"/>
                <w:sz w:val="20"/>
              </w:rPr>
            </w:pPr>
          </w:p>
        </w:tc>
        <w:tc>
          <w:tcPr>
            <w:tcW w:w="851" w:type="dxa"/>
          </w:tcPr>
          <w:p>
            <w:pPr>
              <w:pStyle w:val="155"/>
              <w:rPr>
                <w:rFonts w:ascii="Times New Roman"/>
                <w:sz w:val="20"/>
              </w:rPr>
            </w:pPr>
          </w:p>
        </w:tc>
        <w:tc>
          <w:tcPr>
            <w:tcW w:w="877" w:type="dxa"/>
            <w:gridSpan w:val="2"/>
          </w:tcPr>
          <w:p>
            <w:pPr>
              <w:pStyle w:val="155"/>
              <w:rPr>
                <w:rFonts w:ascii="Times New Roman"/>
                <w:sz w:val="20"/>
              </w:rPr>
            </w:pPr>
          </w:p>
        </w:tc>
        <w:tc>
          <w:tcPr>
            <w:tcW w:w="854" w:type="dxa"/>
            <w:gridSpan w:val="2"/>
          </w:tcPr>
          <w:p>
            <w:pPr>
              <w:pStyle w:val="155"/>
              <w:rPr>
                <w:rFonts w:ascii="Times New Roman"/>
                <w:sz w:val="20"/>
              </w:rPr>
            </w:pPr>
          </w:p>
        </w:tc>
        <w:tc>
          <w:tcPr>
            <w:tcW w:w="946" w:type="dxa"/>
            <w:gridSpan w:val="3"/>
          </w:tcPr>
          <w:p>
            <w:pPr>
              <w:pStyle w:val="155"/>
              <w:rPr>
                <w:rFonts w:ascii="Times New Roman"/>
                <w:sz w:val="20"/>
              </w:rPr>
            </w:pPr>
          </w:p>
        </w:tc>
        <w:tc>
          <w:tcPr>
            <w:tcW w:w="987" w:type="dxa"/>
          </w:tcPr>
          <w:p>
            <w:pPr>
              <w:pStyle w:val="155"/>
              <w:rPr>
                <w:rFonts w:ascii="Times New Roman"/>
                <w:sz w:val="20"/>
              </w:rPr>
            </w:pPr>
          </w:p>
        </w:tc>
        <w:tc>
          <w:tcPr>
            <w:tcW w:w="1501"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restart"/>
          </w:tcPr>
          <w:p>
            <w:pPr>
              <w:pStyle w:val="155"/>
              <w:spacing w:before="1"/>
              <w:rPr>
                <w:rFonts w:ascii="Times New Roman"/>
                <w:sz w:val="17"/>
              </w:rPr>
            </w:pPr>
          </w:p>
          <w:p>
            <w:pPr>
              <w:pStyle w:val="155"/>
              <w:ind w:left="414"/>
              <w:rPr>
                <w:sz w:val="21"/>
              </w:rPr>
            </w:pPr>
            <w:r>
              <w:rPr>
                <w:sz w:val="21"/>
              </w:rPr>
              <w:t>重复性</w:t>
            </w:r>
          </w:p>
        </w:tc>
        <w:tc>
          <w:tcPr>
            <w:tcW w:w="1866" w:type="dxa"/>
            <w:gridSpan w:val="2"/>
          </w:tcPr>
          <w:p>
            <w:pPr>
              <w:pStyle w:val="155"/>
              <w:tabs>
                <w:tab w:val="left" w:pos="1651"/>
              </w:tabs>
              <w:spacing w:before="36"/>
              <w:ind w:left="108"/>
              <w:rPr>
                <w:sz w:val="21"/>
              </w:rPr>
            </w:pPr>
            <w:r>
              <w:rPr>
                <w:sz w:val="21"/>
              </w:rPr>
              <w:t>秤量校准</w:t>
            </w:r>
            <w:r>
              <w:rPr>
                <w:spacing w:val="28"/>
                <w:sz w:val="21"/>
              </w:rPr>
              <w:t>点</w:t>
            </w:r>
            <w:r>
              <w:rPr>
                <w:rFonts w:ascii="Times New Roman" w:eastAsia="Times New Roman"/>
                <w:i/>
                <w:sz w:val="21"/>
              </w:rPr>
              <w:t>m</w:t>
            </w:r>
            <w:r>
              <w:rPr>
                <w:sz w:val="21"/>
              </w:rPr>
              <w:t>(</w:t>
            </w:r>
            <w:r>
              <w:rPr>
                <w:sz w:val="21"/>
              </w:rPr>
              <w:tab/>
            </w:r>
            <w:r>
              <w:rPr>
                <w:sz w:val="21"/>
              </w:rPr>
              <w:t>)</w:t>
            </w:r>
          </w:p>
        </w:tc>
        <w:tc>
          <w:tcPr>
            <w:tcW w:w="4515" w:type="dxa"/>
            <w:gridSpan w:val="9"/>
          </w:tcPr>
          <w:p>
            <w:pPr>
              <w:pStyle w:val="155"/>
              <w:tabs>
                <w:tab w:val="left" w:pos="969"/>
              </w:tabs>
              <w:spacing w:before="36"/>
              <w:ind w:left="7"/>
              <w:jc w:val="center"/>
              <w:rPr>
                <w:sz w:val="21"/>
              </w:rPr>
            </w:pPr>
            <w:r>
              <w:rPr>
                <w:sz w:val="21"/>
              </w:rPr>
              <w:t>示值</w:t>
            </w:r>
            <w:r>
              <w:rPr>
                <w:spacing w:val="-52"/>
                <w:sz w:val="21"/>
              </w:rPr>
              <w:t xml:space="preserve"> </w:t>
            </w:r>
            <w:r>
              <w:rPr>
                <w:rFonts w:ascii="Times New Roman" w:eastAsia="Times New Roman"/>
                <w:i/>
                <w:sz w:val="21"/>
              </w:rPr>
              <w:t>I</w:t>
            </w:r>
            <w:r>
              <w:rPr>
                <w:sz w:val="21"/>
              </w:rPr>
              <w:t>(</w:t>
            </w:r>
            <w:r>
              <w:rPr>
                <w:sz w:val="21"/>
              </w:rPr>
              <w:tab/>
            </w:r>
            <w:r>
              <w:rPr>
                <w:sz w:val="21"/>
              </w:rPr>
              <w:t>)</w:t>
            </w:r>
          </w:p>
        </w:tc>
        <w:tc>
          <w:tcPr>
            <w:tcW w:w="1501" w:type="dxa"/>
            <w:vMerge w:val="restart"/>
          </w:tcPr>
          <w:p>
            <w:pPr>
              <w:pStyle w:val="155"/>
              <w:spacing w:before="197"/>
              <w:ind w:left="106"/>
              <w:rPr>
                <w:sz w:val="21"/>
              </w:rPr>
            </w:pPr>
            <w:r>
              <w:rPr>
                <w:rFonts w:ascii="Times New Roman"/>
                <w:i/>
                <w:sz w:val="21"/>
              </w:rPr>
              <w:t>R</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58" w:type="dxa"/>
            <w:vMerge w:val="continue"/>
            <w:tcBorders>
              <w:top w:val="nil"/>
            </w:tcBorders>
          </w:tcPr>
          <w:p>
            <w:pPr>
              <w:rPr>
                <w:sz w:val="2"/>
                <w:szCs w:val="2"/>
              </w:rPr>
            </w:pPr>
          </w:p>
        </w:tc>
        <w:tc>
          <w:tcPr>
            <w:tcW w:w="1866" w:type="dxa"/>
            <w:gridSpan w:val="2"/>
          </w:tcPr>
          <w:p>
            <w:pPr>
              <w:pStyle w:val="155"/>
              <w:rPr>
                <w:rFonts w:ascii="Times New Roman"/>
                <w:sz w:val="20"/>
              </w:rPr>
            </w:pPr>
          </w:p>
        </w:tc>
        <w:tc>
          <w:tcPr>
            <w:tcW w:w="1417" w:type="dxa"/>
            <w:gridSpan w:val="2"/>
          </w:tcPr>
          <w:p>
            <w:pPr>
              <w:pStyle w:val="155"/>
              <w:rPr>
                <w:rFonts w:ascii="Times New Roman"/>
                <w:sz w:val="20"/>
              </w:rPr>
            </w:pPr>
          </w:p>
        </w:tc>
        <w:tc>
          <w:tcPr>
            <w:tcW w:w="1580" w:type="dxa"/>
            <w:gridSpan w:val="4"/>
          </w:tcPr>
          <w:p>
            <w:pPr>
              <w:pStyle w:val="155"/>
              <w:rPr>
                <w:rFonts w:ascii="Times New Roman"/>
                <w:sz w:val="20"/>
              </w:rPr>
            </w:pPr>
          </w:p>
        </w:tc>
        <w:tc>
          <w:tcPr>
            <w:tcW w:w="1518" w:type="dxa"/>
            <w:gridSpan w:val="3"/>
          </w:tcPr>
          <w:p>
            <w:pPr>
              <w:pStyle w:val="155"/>
              <w:rPr>
                <w:rFonts w:ascii="Times New Roman"/>
                <w:sz w:val="20"/>
              </w:rPr>
            </w:pPr>
          </w:p>
        </w:tc>
        <w:tc>
          <w:tcPr>
            <w:tcW w:w="15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58" w:type="dxa"/>
            <w:vMerge w:val="restart"/>
          </w:tcPr>
          <w:p>
            <w:pPr>
              <w:pStyle w:val="155"/>
              <w:rPr>
                <w:rFonts w:ascii="Times New Roman"/>
                <w:sz w:val="20"/>
              </w:rPr>
            </w:pPr>
          </w:p>
          <w:p>
            <w:pPr>
              <w:pStyle w:val="155"/>
              <w:rPr>
                <w:rFonts w:ascii="Times New Roman"/>
                <w:sz w:val="20"/>
              </w:rPr>
            </w:pPr>
          </w:p>
          <w:p>
            <w:pPr>
              <w:pStyle w:val="155"/>
              <w:rPr>
                <w:rFonts w:ascii="Times New Roman"/>
                <w:sz w:val="20"/>
              </w:rPr>
            </w:pPr>
          </w:p>
          <w:p>
            <w:pPr>
              <w:pStyle w:val="155"/>
              <w:spacing w:before="2"/>
              <w:rPr>
                <w:rFonts w:ascii="Times New Roman"/>
                <w:sz w:val="16"/>
              </w:rPr>
            </w:pPr>
          </w:p>
          <w:p>
            <w:pPr>
              <w:pStyle w:val="155"/>
              <w:ind w:left="180" w:right="175"/>
              <w:jc w:val="center"/>
              <w:rPr>
                <w:sz w:val="21"/>
              </w:rPr>
            </w:pPr>
            <w:r>
              <w:rPr>
                <w:sz w:val="21"/>
              </w:rPr>
              <w:t>偏载</w:t>
            </w:r>
          </w:p>
        </w:tc>
        <w:tc>
          <w:tcPr>
            <w:tcW w:w="1866" w:type="dxa"/>
            <w:gridSpan w:val="2"/>
          </w:tcPr>
          <w:p>
            <w:pPr>
              <w:pStyle w:val="155"/>
              <w:spacing w:before="22"/>
              <w:ind w:left="10"/>
              <w:jc w:val="center"/>
              <w:rPr>
                <w:sz w:val="21"/>
              </w:rPr>
            </w:pPr>
            <w:r>
              <w:rPr>
                <w:sz w:val="21"/>
              </w:rPr>
              <w:t>秤量校准点</w:t>
            </w:r>
          </w:p>
          <w:p>
            <w:pPr>
              <w:pStyle w:val="155"/>
              <w:tabs>
                <w:tab w:val="left" w:pos="472"/>
              </w:tabs>
              <w:spacing w:before="42"/>
              <w:ind w:left="6"/>
              <w:jc w:val="center"/>
              <w:rPr>
                <w:sz w:val="21"/>
              </w:rPr>
            </w:pPr>
            <w:r>
              <w:rPr>
                <w:rFonts w:ascii="Times New Roman"/>
                <w:i/>
                <w:sz w:val="21"/>
              </w:rPr>
              <w:t>m</w:t>
            </w:r>
            <w:r>
              <w:rPr>
                <w:sz w:val="21"/>
              </w:rPr>
              <w:t>(</w:t>
            </w:r>
            <w:r>
              <w:rPr>
                <w:sz w:val="21"/>
              </w:rPr>
              <w:tab/>
            </w:r>
            <w:r>
              <w:rPr>
                <w:sz w:val="21"/>
              </w:rPr>
              <w:t>)</w:t>
            </w:r>
          </w:p>
        </w:tc>
        <w:tc>
          <w:tcPr>
            <w:tcW w:w="1417" w:type="dxa"/>
            <w:gridSpan w:val="2"/>
          </w:tcPr>
          <w:p>
            <w:pPr>
              <w:pStyle w:val="155"/>
              <w:spacing w:before="178"/>
              <w:ind w:left="287"/>
              <w:rPr>
                <w:sz w:val="21"/>
              </w:rPr>
            </w:pPr>
            <w:r>
              <w:rPr>
                <w:sz w:val="21"/>
              </w:rPr>
              <w:t>偏载区域</w:t>
            </w:r>
          </w:p>
        </w:tc>
        <w:tc>
          <w:tcPr>
            <w:tcW w:w="1580" w:type="dxa"/>
            <w:gridSpan w:val="4"/>
          </w:tcPr>
          <w:p>
            <w:pPr>
              <w:pStyle w:val="155"/>
              <w:spacing w:before="22"/>
              <w:ind w:left="6"/>
              <w:jc w:val="center"/>
              <w:rPr>
                <w:sz w:val="21"/>
              </w:rPr>
            </w:pPr>
            <w:r>
              <w:rPr>
                <w:sz w:val="21"/>
              </w:rPr>
              <w:t>示值</w:t>
            </w:r>
          </w:p>
          <w:p>
            <w:pPr>
              <w:pStyle w:val="155"/>
              <w:tabs>
                <w:tab w:val="left" w:pos="499"/>
              </w:tabs>
              <w:spacing w:before="42"/>
              <w:ind w:left="10"/>
              <w:jc w:val="center"/>
              <w:rPr>
                <w:sz w:val="21"/>
              </w:rPr>
            </w:pPr>
            <w:r>
              <w:rPr>
                <w:rFonts w:ascii="Times New Roman"/>
                <w:i/>
                <w:sz w:val="21"/>
              </w:rPr>
              <w:t>I</w:t>
            </w:r>
            <w:r>
              <w:rPr>
                <w:sz w:val="21"/>
              </w:rPr>
              <w:t>(</w:t>
            </w:r>
            <w:r>
              <w:rPr>
                <w:sz w:val="21"/>
              </w:rPr>
              <w:tab/>
            </w:r>
            <w:r>
              <w:rPr>
                <w:sz w:val="21"/>
              </w:rPr>
              <w:t>)</w:t>
            </w:r>
          </w:p>
        </w:tc>
        <w:tc>
          <w:tcPr>
            <w:tcW w:w="1518" w:type="dxa"/>
            <w:gridSpan w:val="3"/>
          </w:tcPr>
          <w:p>
            <w:pPr>
              <w:pStyle w:val="155"/>
              <w:spacing w:before="22"/>
              <w:ind w:left="6"/>
              <w:jc w:val="center"/>
              <w:rPr>
                <w:sz w:val="21"/>
              </w:rPr>
            </w:pPr>
            <w:r>
              <w:rPr>
                <w:sz w:val="21"/>
              </w:rPr>
              <w:t>示值误差</w:t>
            </w:r>
          </w:p>
          <w:p>
            <w:pPr>
              <w:pStyle w:val="155"/>
              <w:tabs>
                <w:tab w:val="left" w:pos="525"/>
              </w:tabs>
              <w:spacing w:before="56"/>
              <w:ind w:left="11"/>
              <w:jc w:val="center"/>
              <w:rPr>
                <w:rFonts w:ascii="Times New Roman"/>
                <w:sz w:val="21"/>
              </w:rPr>
            </w:pPr>
            <w:r>
              <w:rPr>
                <w:rFonts w:ascii="Times New Roman"/>
                <w:i/>
                <w:sz w:val="21"/>
              </w:rPr>
              <w:t>E</w:t>
            </w:r>
            <w:r>
              <w:rPr>
                <w:rFonts w:ascii="Times New Roman"/>
                <w:sz w:val="21"/>
              </w:rPr>
              <w:t>(</w:t>
            </w:r>
            <w:r>
              <w:rPr>
                <w:rFonts w:ascii="Times New Roman"/>
                <w:sz w:val="21"/>
              </w:rPr>
              <w:tab/>
            </w:r>
            <w:r>
              <w:rPr>
                <w:rFonts w:ascii="Times New Roman"/>
                <w:sz w:val="21"/>
              </w:rPr>
              <w:t>)</w:t>
            </w:r>
          </w:p>
        </w:tc>
        <w:tc>
          <w:tcPr>
            <w:tcW w:w="1501" w:type="dxa"/>
          </w:tcPr>
          <w:p>
            <w:pPr>
              <w:pStyle w:val="155"/>
              <w:spacing w:before="178"/>
              <w:ind w:left="9" w:right="2"/>
              <w:jc w:val="center"/>
              <w:rPr>
                <w:sz w:val="21"/>
              </w:rPr>
            </w:pPr>
            <w:r>
              <w:rPr>
                <w:sz w:val="21"/>
              </w:rPr>
              <w:t>偏载误差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vMerge w:val="restart"/>
          </w:tcPr>
          <w:p>
            <w:pPr>
              <w:pStyle w:val="155"/>
              <w:rPr>
                <w:rFonts w:ascii="Times New Roman"/>
                <w:sz w:val="20"/>
              </w:rPr>
            </w:pPr>
          </w:p>
        </w:tc>
        <w:tc>
          <w:tcPr>
            <w:tcW w:w="1417" w:type="dxa"/>
            <w:gridSpan w:val="2"/>
          </w:tcPr>
          <w:p>
            <w:pPr>
              <w:pStyle w:val="155"/>
              <w:spacing w:before="49"/>
              <w:ind w:left="7"/>
              <w:jc w:val="center"/>
              <w:rPr>
                <w:rFonts w:ascii="Times New Roman"/>
                <w:sz w:val="21"/>
              </w:rPr>
            </w:pPr>
            <w:r>
              <w:rPr>
                <w:rFonts w:ascii="Times New Roman"/>
                <w:w w:val="99"/>
                <w:sz w:val="21"/>
              </w:rPr>
              <w:t>1</w:t>
            </w:r>
          </w:p>
        </w:tc>
        <w:tc>
          <w:tcPr>
            <w:tcW w:w="1580" w:type="dxa"/>
            <w:gridSpan w:val="4"/>
          </w:tcPr>
          <w:p>
            <w:pPr>
              <w:pStyle w:val="155"/>
              <w:rPr>
                <w:rFonts w:ascii="Times New Roman"/>
                <w:sz w:val="20"/>
              </w:rPr>
            </w:pPr>
          </w:p>
        </w:tc>
        <w:tc>
          <w:tcPr>
            <w:tcW w:w="1518" w:type="dxa"/>
            <w:gridSpan w:val="3"/>
          </w:tcPr>
          <w:p>
            <w:pPr>
              <w:pStyle w:val="155"/>
              <w:rPr>
                <w:rFonts w:ascii="Times New Roman"/>
                <w:sz w:val="20"/>
              </w:rPr>
            </w:pPr>
          </w:p>
        </w:tc>
        <w:tc>
          <w:tcPr>
            <w:tcW w:w="1501" w:type="dxa"/>
            <w:vMerge w:val="restart"/>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vMerge w:val="continue"/>
            <w:tcBorders>
              <w:top w:val="nil"/>
            </w:tcBorders>
          </w:tcPr>
          <w:p>
            <w:pPr>
              <w:rPr>
                <w:sz w:val="2"/>
                <w:szCs w:val="2"/>
              </w:rPr>
            </w:pPr>
          </w:p>
        </w:tc>
        <w:tc>
          <w:tcPr>
            <w:tcW w:w="1417" w:type="dxa"/>
            <w:gridSpan w:val="2"/>
          </w:tcPr>
          <w:p>
            <w:pPr>
              <w:pStyle w:val="155"/>
              <w:spacing w:before="50"/>
              <w:ind w:left="7"/>
              <w:jc w:val="center"/>
              <w:rPr>
                <w:rFonts w:ascii="Times New Roman"/>
                <w:sz w:val="21"/>
              </w:rPr>
            </w:pPr>
            <w:r>
              <w:rPr>
                <w:rFonts w:ascii="Times New Roman"/>
                <w:w w:val="99"/>
                <w:sz w:val="21"/>
              </w:rPr>
              <w:t>2</w:t>
            </w:r>
          </w:p>
        </w:tc>
        <w:tc>
          <w:tcPr>
            <w:tcW w:w="1580" w:type="dxa"/>
            <w:gridSpan w:val="4"/>
          </w:tcPr>
          <w:p>
            <w:pPr>
              <w:pStyle w:val="155"/>
              <w:rPr>
                <w:rFonts w:ascii="Times New Roman"/>
                <w:sz w:val="20"/>
              </w:rPr>
            </w:pPr>
          </w:p>
        </w:tc>
        <w:tc>
          <w:tcPr>
            <w:tcW w:w="1518" w:type="dxa"/>
            <w:gridSpan w:val="3"/>
          </w:tcPr>
          <w:p>
            <w:pPr>
              <w:pStyle w:val="155"/>
              <w:rPr>
                <w:rFonts w:ascii="Times New Roman"/>
                <w:sz w:val="20"/>
              </w:rPr>
            </w:pPr>
          </w:p>
        </w:tc>
        <w:tc>
          <w:tcPr>
            <w:tcW w:w="15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vMerge w:val="continue"/>
            <w:tcBorders>
              <w:top w:val="nil"/>
            </w:tcBorders>
          </w:tcPr>
          <w:p>
            <w:pPr>
              <w:rPr>
                <w:sz w:val="2"/>
                <w:szCs w:val="2"/>
              </w:rPr>
            </w:pPr>
          </w:p>
        </w:tc>
        <w:tc>
          <w:tcPr>
            <w:tcW w:w="1417" w:type="dxa"/>
            <w:gridSpan w:val="2"/>
          </w:tcPr>
          <w:p>
            <w:pPr>
              <w:pStyle w:val="155"/>
              <w:spacing w:before="48"/>
              <w:ind w:left="7"/>
              <w:jc w:val="center"/>
              <w:rPr>
                <w:rFonts w:ascii="Times New Roman"/>
                <w:sz w:val="21"/>
              </w:rPr>
            </w:pPr>
            <w:r>
              <w:rPr>
                <w:rFonts w:ascii="Times New Roman"/>
                <w:w w:val="99"/>
                <w:sz w:val="21"/>
              </w:rPr>
              <w:t>3</w:t>
            </w:r>
          </w:p>
        </w:tc>
        <w:tc>
          <w:tcPr>
            <w:tcW w:w="1580" w:type="dxa"/>
            <w:gridSpan w:val="4"/>
          </w:tcPr>
          <w:p>
            <w:pPr>
              <w:pStyle w:val="155"/>
              <w:rPr>
                <w:rFonts w:ascii="Times New Roman"/>
                <w:sz w:val="20"/>
              </w:rPr>
            </w:pPr>
          </w:p>
        </w:tc>
        <w:tc>
          <w:tcPr>
            <w:tcW w:w="1518" w:type="dxa"/>
            <w:gridSpan w:val="3"/>
          </w:tcPr>
          <w:p>
            <w:pPr>
              <w:pStyle w:val="155"/>
              <w:rPr>
                <w:rFonts w:ascii="Times New Roman"/>
                <w:sz w:val="20"/>
              </w:rPr>
            </w:pPr>
          </w:p>
        </w:tc>
        <w:tc>
          <w:tcPr>
            <w:tcW w:w="15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8" w:type="dxa"/>
            <w:vMerge w:val="continue"/>
            <w:tcBorders>
              <w:top w:val="nil"/>
            </w:tcBorders>
          </w:tcPr>
          <w:p>
            <w:pPr>
              <w:rPr>
                <w:sz w:val="2"/>
                <w:szCs w:val="2"/>
              </w:rPr>
            </w:pPr>
          </w:p>
        </w:tc>
        <w:tc>
          <w:tcPr>
            <w:tcW w:w="1866" w:type="dxa"/>
            <w:gridSpan w:val="2"/>
            <w:vMerge w:val="continue"/>
            <w:tcBorders>
              <w:top w:val="nil"/>
            </w:tcBorders>
          </w:tcPr>
          <w:p>
            <w:pPr>
              <w:rPr>
                <w:sz w:val="2"/>
                <w:szCs w:val="2"/>
              </w:rPr>
            </w:pPr>
          </w:p>
        </w:tc>
        <w:tc>
          <w:tcPr>
            <w:tcW w:w="1417" w:type="dxa"/>
            <w:gridSpan w:val="2"/>
          </w:tcPr>
          <w:p>
            <w:pPr>
              <w:pStyle w:val="155"/>
              <w:spacing w:before="48"/>
              <w:ind w:left="7"/>
              <w:jc w:val="center"/>
              <w:rPr>
                <w:rFonts w:ascii="Times New Roman"/>
                <w:sz w:val="21"/>
              </w:rPr>
            </w:pPr>
            <w:r>
              <w:rPr>
                <w:rFonts w:ascii="Times New Roman"/>
                <w:w w:val="99"/>
                <w:sz w:val="21"/>
              </w:rPr>
              <w:t>4</w:t>
            </w:r>
          </w:p>
        </w:tc>
        <w:tc>
          <w:tcPr>
            <w:tcW w:w="1580" w:type="dxa"/>
            <w:gridSpan w:val="4"/>
          </w:tcPr>
          <w:p>
            <w:pPr>
              <w:pStyle w:val="155"/>
              <w:rPr>
                <w:rFonts w:ascii="Times New Roman"/>
                <w:sz w:val="20"/>
              </w:rPr>
            </w:pPr>
          </w:p>
        </w:tc>
        <w:tc>
          <w:tcPr>
            <w:tcW w:w="1518" w:type="dxa"/>
            <w:gridSpan w:val="3"/>
          </w:tcPr>
          <w:p>
            <w:pPr>
              <w:pStyle w:val="155"/>
              <w:rPr>
                <w:rFonts w:ascii="Times New Roman"/>
                <w:sz w:val="20"/>
              </w:rPr>
            </w:pPr>
          </w:p>
        </w:tc>
        <w:tc>
          <w:tcPr>
            <w:tcW w:w="1501" w:type="dxa"/>
            <w:vMerge w:val="continue"/>
            <w:tcBorders>
              <w:top w:val="nil"/>
            </w:tcBorders>
          </w:tcPr>
          <w:p>
            <w:pPr>
              <w:rPr>
                <w:sz w:val="2"/>
                <w:szCs w:val="2"/>
              </w:rPr>
            </w:pPr>
          </w:p>
        </w:tc>
      </w:tr>
    </w:tbl>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both"/>
        <w:rPr>
          <w:rFonts w:hint="eastAsia" w:ascii="Times New Roman" w:hAnsi="Times New Roman"/>
          <w:sz w:val="24"/>
          <w:u w:val="none"/>
          <w:lang w:val="en-US" w:eastAsia="zh-CN"/>
        </w:rPr>
      </w:pPr>
      <w:r>
        <w:rPr>
          <w:rFonts w:hint="eastAsia" w:ascii="Times New Roman" w:hAnsi="Times New Roman"/>
          <w:sz w:val="24"/>
          <w:u w:val="none"/>
          <w:lang w:val="en-US" w:eastAsia="zh-CN"/>
        </w:rPr>
        <w:t>附录B</w:t>
      </w:r>
    </w:p>
    <w:p>
      <w:pPr>
        <w:pStyle w:val="154"/>
        <w:numPr>
          <w:ilvl w:val="0"/>
          <w:numId w:val="0"/>
        </w:numPr>
        <w:tabs>
          <w:tab w:val="left" w:pos="472"/>
        </w:tabs>
        <w:spacing w:before="81" w:after="5" w:line="240" w:lineRule="auto"/>
        <w:ind w:right="0" w:rightChars="0"/>
        <w:jc w:val="center"/>
        <w:rPr>
          <w:rFonts w:hint="eastAsia" w:ascii="黑体" w:eastAsia="黑体"/>
          <w:sz w:val="28"/>
        </w:rPr>
      </w:pPr>
      <w:r>
        <w:rPr>
          <w:rFonts w:hint="eastAsia" w:ascii="黑体" w:eastAsia="黑体"/>
          <w:sz w:val="28"/>
        </w:rPr>
        <w:t>校准证书内页推荐格式</w:t>
      </w:r>
    </w:p>
    <w:p>
      <w:pPr>
        <w:pStyle w:val="154"/>
        <w:numPr>
          <w:ilvl w:val="0"/>
          <w:numId w:val="0"/>
        </w:numPr>
        <w:tabs>
          <w:tab w:val="left" w:pos="472"/>
        </w:tabs>
        <w:spacing w:before="81" w:after="5" w:line="240" w:lineRule="auto"/>
        <w:ind w:right="0" w:rightChars="0"/>
        <w:jc w:val="center"/>
        <w:rPr>
          <w:rFonts w:hint="eastAsia" w:ascii="黑体" w:eastAsia="黑体"/>
          <w:sz w:val="28"/>
        </w:rPr>
      </w:pPr>
      <w:r>
        <w:rPr>
          <w:rFonts w:hint="eastAsia" w:ascii="黑体" w:eastAsia="黑体"/>
          <w:sz w:val="28"/>
        </w:rPr>
        <w:t>校准结果</w:t>
      </w:r>
    </w:p>
    <w:p>
      <w:pPr>
        <w:pStyle w:val="154"/>
        <w:numPr>
          <w:ilvl w:val="0"/>
          <w:numId w:val="0"/>
        </w:numPr>
        <w:tabs>
          <w:tab w:val="left" w:pos="472"/>
        </w:tabs>
        <w:spacing w:before="81" w:after="5" w:line="240" w:lineRule="auto"/>
        <w:ind w:right="0" w:rightChars="0"/>
        <w:jc w:val="both"/>
        <w:rPr>
          <w:sz w:val="21"/>
        </w:rPr>
      </w:pPr>
      <w:r>
        <w:rPr>
          <w:sz w:val="21"/>
        </w:rPr>
        <w:t>最大秤量</w:t>
      </w:r>
      <w:r>
        <w:rPr>
          <w:spacing w:val="-55"/>
          <w:sz w:val="21"/>
        </w:rPr>
        <w:t xml:space="preserve"> </w:t>
      </w:r>
      <w:r>
        <w:rPr>
          <w:rFonts w:ascii="Times New Roman" w:eastAsia="Times New Roman"/>
          <w:i/>
          <w:sz w:val="21"/>
        </w:rPr>
        <w:t>Max</w:t>
      </w:r>
      <w:r>
        <w:rPr>
          <w:sz w:val="21"/>
        </w:rPr>
        <w:t>:</w:t>
      </w:r>
      <w:r>
        <w:rPr>
          <w:sz w:val="21"/>
        </w:rPr>
        <w:tab/>
      </w:r>
      <w:r>
        <w:rPr>
          <w:sz w:val="21"/>
        </w:rPr>
        <w:t>分度值</w:t>
      </w:r>
      <w:r>
        <w:rPr>
          <w:spacing w:val="-53"/>
          <w:sz w:val="21"/>
        </w:rPr>
        <w:t xml:space="preserve"> </w:t>
      </w:r>
      <w:r>
        <w:rPr>
          <w:rFonts w:ascii="Times New Roman" w:eastAsia="Times New Roman"/>
          <w:i/>
          <w:sz w:val="21"/>
        </w:rPr>
        <w:t>d</w:t>
      </w:r>
      <w:r>
        <w:rPr>
          <w:sz w:val="21"/>
        </w:rPr>
        <w:t>：</w:t>
      </w:r>
    </w:p>
    <w:p>
      <w:pPr>
        <w:pStyle w:val="154"/>
        <w:numPr>
          <w:ilvl w:val="0"/>
          <w:numId w:val="21"/>
        </w:numPr>
        <w:tabs>
          <w:tab w:val="left" w:pos="432"/>
        </w:tabs>
        <w:spacing w:before="1" w:after="0" w:line="240" w:lineRule="auto"/>
        <w:ind w:left="432" w:right="0" w:hanging="212"/>
        <w:jc w:val="left"/>
        <w:rPr>
          <w:sz w:val="21"/>
        </w:rPr>
      </w:pPr>
      <w:r>
        <w:rPr>
          <w:sz w:val="21"/>
        </w:rPr>
        <w:t>示值误差</w:t>
      </w:r>
    </w:p>
    <w:p>
      <w:pPr>
        <w:pStyle w:val="17"/>
        <w:spacing w:before="2"/>
        <w:rPr>
          <w:sz w:val="6"/>
        </w:rPr>
      </w:pPr>
    </w:p>
    <w:tbl>
      <w:tblPr>
        <w:tblStyle w:val="38"/>
        <w:tblW w:w="0" w:type="auto"/>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4"/>
        <w:gridCol w:w="2984"/>
        <w:gridCol w:w="2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984" w:type="dxa"/>
          </w:tcPr>
          <w:p>
            <w:pPr>
              <w:pStyle w:val="155"/>
              <w:rPr>
                <w:sz w:val="17"/>
              </w:rPr>
            </w:pPr>
          </w:p>
          <w:p>
            <w:pPr>
              <w:pStyle w:val="155"/>
              <w:ind w:left="966"/>
              <w:rPr>
                <w:sz w:val="21"/>
              </w:rPr>
            </w:pPr>
            <w:r>
              <w:rPr>
                <w:sz w:val="21"/>
              </w:rPr>
              <w:t>秤量校准点</w:t>
            </w:r>
          </w:p>
        </w:tc>
        <w:tc>
          <w:tcPr>
            <w:tcW w:w="2984" w:type="dxa"/>
          </w:tcPr>
          <w:p>
            <w:pPr>
              <w:pStyle w:val="155"/>
              <w:rPr>
                <w:sz w:val="17"/>
              </w:rPr>
            </w:pPr>
          </w:p>
          <w:p>
            <w:pPr>
              <w:pStyle w:val="155"/>
              <w:ind w:left="1050" w:right="1043"/>
              <w:jc w:val="center"/>
              <w:rPr>
                <w:sz w:val="21"/>
              </w:rPr>
            </w:pPr>
            <w:r>
              <w:rPr>
                <w:sz w:val="21"/>
              </w:rPr>
              <w:t>示值误差</w:t>
            </w:r>
          </w:p>
        </w:tc>
        <w:tc>
          <w:tcPr>
            <w:tcW w:w="2986" w:type="dxa"/>
          </w:tcPr>
          <w:p>
            <w:pPr>
              <w:pStyle w:val="155"/>
              <w:rPr>
                <w:sz w:val="17"/>
              </w:rPr>
            </w:pPr>
          </w:p>
          <w:p>
            <w:pPr>
              <w:pStyle w:val="155"/>
              <w:ind w:left="398"/>
              <w:rPr>
                <w:sz w:val="21"/>
              </w:rPr>
            </w:pPr>
            <w:r>
              <w:rPr>
                <w:sz w:val="21"/>
              </w:rPr>
              <w:t xml:space="preserve">扩展不确定度 </w:t>
            </w:r>
            <w:r>
              <w:rPr>
                <w:rFonts w:ascii="Times New Roman" w:eastAsia="Times New Roman"/>
                <w:i/>
                <w:sz w:val="21"/>
              </w:rPr>
              <w:t>U</w:t>
            </w:r>
            <w:r>
              <w:rPr>
                <w:sz w:val="21"/>
              </w:rPr>
              <w:t>（</w:t>
            </w:r>
            <w:r>
              <w:rPr>
                <w:rFonts w:ascii="Times New Roman" w:eastAsia="Times New Roman"/>
                <w:i/>
                <w:sz w:val="21"/>
              </w:rPr>
              <w:t>k</w:t>
            </w:r>
            <w:r>
              <w:rPr>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bl>
    <w:p>
      <w:pPr>
        <w:pStyle w:val="17"/>
        <w:rPr>
          <w:sz w:val="15"/>
        </w:rPr>
      </w:pPr>
    </w:p>
    <w:p>
      <w:pPr>
        <w:pStyle w:val="154"/>
        <w:numPr>
          <w:ilvl w:val="0"/>
          <w:numId w:val="21"/>
        </w:numPr>
        <w:tabs>
          <w:tab w:val="left" w:pos="432"/>
        </w:tabs>
        <w:spacing w:before="0" w:after="0" w:line="240" w:lineRule="auto"/>
        <w:ind w:left="432" w:right="0" w:hanging="212"/>
        <w:jc w:val="left"/>
        <w:rPr>
          <w:sz w:val="21"/>
        </w:rPr>
      </w:pPr>
      <w:r>
        <w:rPr>
          <w:sz w:val="21"/>
        </w:rPr>
        <w:t>重复性</w:t>
      </w:r>
    </w:p>
    <w:p>
      <w:pPr>
        <w:pStyle w:val="17"/>
        <w:spacing w:before="2"/>
        <w:rPr>
          <w:sz w:val="6"/>
        </w:rPr>
      </w:pPr>
    </w:p>
    <w:tbl>
      <w:tblPr>
        <w:tblStyle w:val="38"/>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5"/>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495" w:type="dxa"/>
          </w:tcPr>
          <w:p>
            <w:pPr>
              <w:pStyle w:val="155"/>
              <w:spacing w:before="117"/>
              <w:ind w:left="1701" w:right="1694"/>
              <w:jc w:val="center"/>
              <w:rPr>
                <w:sz w:val="21"/>
              </w:rPr>
            </w:pPr>
            <w:r>
              <w:rPr>
                <w:sz w:val="21"/>
              </w:rPr>
              <w:t>秤量校准点</w:t>
            </w:r>
          </w:p>
        </w:tc>
        <w:tc>
          <w:tcPr>
            <w:tcW w:w="4495" w:type="dxa"/>
          </w:tcPr>
          <w:p>
            <w:pPr>
              <w:pStyle w:val="155"/>
              <w:spacing w:before="117"/>
              <w:ind w:left="1699" w:right="1694"/>
              <w:jc w:val="center"/>
              <w:rPr>
                <w:sz w:val="21"/>
              </w:rPr>
            </w:pPr>
            <w:r>
              <w:rPr>
                <w:sz w:val="21"/>
              </w:rPr>
              <w:t>重复性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495" w:type="dxa"/>
          </w:tcPr>
          <w:p>
            <w:pPr>
              <w:pStyle w:val="155"/>
              <w:rPr>
                <w:rFonts w:ascii="Times New Roman"/>
                <w:sz w:val="20"/>
              </w:rPr>
            </w:pPr>
          </w:p>
        </w:tc>
        <w:tc>
          <w:tcPr>
            <w:tcW w:w="4495" w:type="dxa"/>
          </w:tcPr>
          <w:p>
            <w:pPr>
              <w:pStyle w:val="155"/>
              <w:rPr>
                <w:rFonts w:ascii="Times New Roman"/>
                <w:sz w:val="20"/>
              </w:rPr>
            </w:pPr>
          </w:p>
        </w:tc>
      </w:tr>
    </w:tbl>
    <w:p>
      <w:pPr>
        <w:pStyle w:val="17"/>
        <w:rPr>
          <w:sz w:val="15"/>
        </w:rPr>
      </w:pPr>
    </w:p>
    <w:p>
      <w:pPr>
        <w:pStyle w:val="154"/>
        <w:numPr>
          <w:ilvl w:val="0"/>
          <w:numId w:val="21"/>
        </w:numPr>
        <w:tabs>
          <w:tab w:val="left" w:pos="432"/>
        </w:tabs>
        <w:spacing w:before="0" w:after="0" w:line="240" w:lineRule="auto"/>
        <w:ind w:left="432" w:right="0" w:hanging="212"/>
        <w:jc w:val="left"/>
        <w:rPr>
          <w:sz w:val="21"/>
        </w:rPr>
      </w:pPr>
      <w:r>
        <w:rPr>
          <w:sz w:val="21"/>
        </w:rPr>
        <w:t>偏载</w:t>
      </w:r>
    </w:p>
    <w:p>
      <w:pPr>
        <w:pStyle w:val="17"/>
        <w:spacing w:before="2"/>
        <w:rPr>
          <w:sz w:val="6"/>
        </w:rPr>
      </w:pPr>
    </w:p>
    <w:tbl>
      <w:tblPr>
        <w:tblStyle w:val="38"/>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5"/>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95" w:type="dxa"/>
          </w:tcPr>
          <w:p>
            <w:pPr>
              <w:pStyle w:val="155"/>
              <w:spacing w:before="98"/>
              <w:ind w:left="1701" w:right="1694"/>
              <w:jc w:val="center"/>
              <w:rPr>
                <w:sz w:val="21"/>
              </w:rPr>
            </w:pPr>
            <w:r>
              <w:rPr>
                <w:sz w:val="21"/>
              </w:rPr>
              <w:t>秤量校准点</w:t>
            </w:r>
          </w:p>
        </w:tc>
        <w:tc>
          <w:tcPr>
            <w:tcW w:w="4495" w:type="dxa"/>
          </w:tcPr>
          <w:p>
            <w:pPr>
              <w:pStyle w:val="155"/>
              <w:spacing w:before="98"/>
              <w:ind w:left="1701" w:right="1694"/>
              <w:jc w:val="center"/>
              <w:rPr>
                <w:sz w:val="21"/>
              </w:rPr>
            </w:pPr>
            <w:r>
              <w:rPr>
                <w:sz w:val="21"/>
              </w:rPr>
              <w:t>偏载误差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495" w:type="dxa"/>
          </w:tcPr>
          <w:p>
            <w:pPr>
              <w:pStyle w:val="155"/>
              <w:rPr>
                <w:rFonts w:ascii="Times New Roman"/>
                <w:sz w:val="20"/>
              </w:rPr>
            </w:pPr>
          </w:p>
        </w:tc>
        <w:tc>
          <w:tcPr>
            <w:tcW w:w="4495" w:type="dxa"/>
          </w:tcPr>
          <w:p>
            <w:pPr>
              <w:pStyle w:val="155"/>
              <w:rPr>
                <w:rFonts w:ascii="Times New Roman"/>
                <w:sz w:val="20"/>
              </w:rPr>
            </w:pPr>
          </w:p>
        </w:tc>
      </w:tr>
    </w:tbl>
    <w:p>
      <w:pPr>
        <w:pStyle w:val="154"/>
        <w:numPr>
          <w:ilvl w:val="0"/>
          <w:numId w:val="0"/>
        </w:numPr>
        <w:tabs>
          <w:tab w:val="left" w:pos="472"/>
        </w:tabs>
        <w:spacing w:before="81" w:after="5" w:line="240" w:lineRule="auto"/>
        <w:ind w:right="0" w:rightChars="0"/>
        <w:jc w:val="both"/>
        <w:rPr>
          <w:rFonts w:hint="default"/>
          <w:sz w:val="21"/>
          <w:lang w:val="en-US" w:eastAsia="zh-CN"/>
        </w:rPr>
      </w:pPr>
    </w:p>
    <w:sectPr>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6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61"/>
      <w:ind w:right="360"/>
      <w:rPr>
        <w:rStyle w:val="42"/>
      </w:rPr>
    </w:pPr>
  </w:p>
  <w:p>
    <w:pPr>
      <w:pStyle w:val="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7"/>
      <w:numFmt w:val="decimal"/>
      <w:lvlText w:val="%1"/>
      <w:lvlJc w:val="left"/>
      <w:pPr>
        <w:ind w:left="820" w:hanging="600"/>
        <w:jc w:val="left"/>
      </w:pPr>
      <w:rPr>
        <w:rFonts w:hint="default"/>
        <w:lang w:val="en-US" w:eastAsia="en-US" w:bidi="en-US"/>
      </w:rPr>
    </w:lvl>
    <w:lvl w:ilvl="1" w:tentative="0">
      <w:start w:val="3"/>
      <w:numFmt w:val="decimal"/>
      <w:lvlText w:val="%1.%2"/>
      <w:lvlJc w:val="left"/>
      <w:pPr>
        <w:ind w:left="820" w:hanging="600"/>
        <w:jc w:val="left"/>
      </w:pPr>
      <w:rPr>
        <w:rFonts w:hint="default" w:ascii="宋体" w:hAnsi="宋体" w:eastAsia="宋体" w:cs="宋体"/>
        <w:w w:val="100"/>
        <w:sz w:val="24"/>
        <w:szCs w:val="24"/>
        <w:lang w:val="en-US" w:eastAsia="en-US" w:bidi="en-US"/>
      </w:rPr>
    </w:lvl>
    <w:lvl w:ilvl="2" w:tentative="0">
      <w:start w:val="1"/>
      <w:numFmt w:val="decimal"/>
      <w:lvlText w:val="%1.%2.%3"/>
      <w:lvlJc w:val="left"/>
      <w:pPr>
        <w:ind w:left="1060" w:hanging="840"/>
        <w:jc w:val="left"/>
      </w:pPr>
      <w:rPr>
        <w:rFonts w:hint="default" w:ascii="宋体" w:hAnsi="宋体" w:eastAsia="宋体" w:cs="宋体"/>
        <w:w w:val="100"/>
        <w:sz w:val="24"/>
        <w:szCs w:val="24"/>
        <w:lang w:val="en-US" w:eastAsia="en-US" w:bidi="en-US"/>
      </w:rPr>
    </w:lvl>
    <w:lvl w:ilvl="3" w:tentative="0">
      <w:start w:val="0"/>
      <w:numFmt w:val="bullet"/>
      <w:lvlText w:val="•"/>
      <w:lvlJc w:val="left"/>
      <w:pPr>
        <w:ind w:left="1480" w:hanging="840"/>
      </w:pPr>
      <w:rPr>
        <w:rFonts w:hint="default"/>
        <w:lang w:val="en-US" w:eastAsia="en-US" w:bidi="en-US"/>
      </w:rPr>
    </w:lvl>
    <w:lvl w:ilvl="4" w:tentative="0">
      <w:start w:val="0"/>
      <w:numFmt w:val="bullet"/>
      <w:lvlText w:val="•"/>
      <w:lvlJc w:val="left"/>
      <w:pPr>
        <w:ind w:left="1900" w:hanging="840"/>
      </w:pPr>
      <w:rPr>
        <w:rFonts w:hint="default"/>
        <w:lang w:val="en-US" w:eastAsia="en-US" w:bidi="en-US"/>
      </w:rPr>
    </w:lvl>
    <w:lvl w:ilvl="5" w:tentative="0">
      <w:start w:val="0"/>
      <w:numFmt w:val="bullet"/>
      <w:lvlText w:val="•"/>
      <w:lvlJc w:val="left"/>
      <w:pPr>
        <w:ind w:left="2320" w:hanging="840"/>
      </w:pPr>
      <w:rPr>
        <w:rFonts w:hint="default"/>
        <w:lang w:val="en-US" w:eastAsia="en-US" w:bidi="en-US"/>
      </w:rPr>
    </w:lvl>
    <w:lvl w:ilvl="6" w:tentative="0">
      <w:start w:val="0"/>
      <w:numFmt w:val="bullet"/>
      <w:lvlText w:val="•"/>
      <w:lvlJc w:val="left"/>
      <w:pPr>
        <w:ind w:left="2740" w:hanging="840"/>
      </w:pPr>
      <w:rPr>
        <w:rFonts w:hint="default"/>
        <w:lang w:val="en-US" w:eastAsia="en-US" w:bidi="en-US"/>
      </w:rPr>
    </w:lvl>
    <w:lvl w:ilvl="7" w:tentative="0">
      <w:start w:val="0"/>
      <w:numFmt w:val="bullet"/>
      <w:lvlText w:val="•"/>
      <w:lvlJc w:val="left"/>
      <w:pPr>
        <w:ind w:left="3160" w:hanging="840"/>
      </w:pPr>
      <w:rPr>
        <w:rFonts w:hint="default"/>
        <w:lang w:val="en-US" w:eastAsia="en-US" w:bidi="en-US"/>
      </w:rPr>
    </w:lvl>
    <w:lvl w:ilvl="8" w:tentative="0">
      <w:start w:val="0"/>
      <w:numFmt w:val="bullet"/>
      <w:lvlText w:val="•"/>
      <w:lvlJc w:val="left"/>
      <w:pPr>
        <w:ind w:left="3580" w:hanging="840"/>
      </w:pPr>
      <w:rPr>
        <w:rFonts w:hint="default"/>
        <w:lang w:val="en-US" w:eastAsia="en-US" w:bidi="en-US"/>
      </w:rPr>
    </w:lvl>
  </w:abstractNum>
  <w:abstractNum w:abstractNumId="1">
    <w:nsid w:val="CF092B84"/>
    <w:multiLevelType w:val="multilevel"/>
    <w:tmpl w:val="CF092B84"/>
    <w:lvl w:ilvl="0" w:tentative="0">
      <w:start w:val="5"/>
      <w:numFmt w:val="decimal"/>
      <w:lvlText w:val="%1"/>
      <w:lvlJc w:val="left"/>
      <w:pPr>
        <w:ind w:left="460" w:hanging="240"/>
        <w:jc w:val="left"/>
      </w:pPr>
      <w:rPr>
        <w:rFonts w:hint="default" w:ascii="宋体" w:hAnsi="宋体" w:eastAsia="宋体" w:cs="宋体"/>
        <w:w w:val="100"/>
        <w:sz w:val="24"/>
        <w:szCs w:val="24"/>
        <w:lang w:val="en-US" w:eastAsia="en-US" w:bidi="en-US"/>
      </w:rPr>
    </w:lvl>
    <w:lvl w:ilvl="1" w:tentative="0">
      <w:start w:val="1"/>
      <w:numFmt w:val="decimal"/>
      <w:lvlText w:val="%1.%2"/>
      <w:lvlJc w:val="left"/>
      <w:pPr>
        <w:ind w:left="820" w:hanging="600"/>
        <w:jc w:val="left"/>
      </w:pPr>
      <w:rPr>
        <w:rFonts w:hint="default" w:ascii="宋体" w:hAnsi="宋体" w:eastAsia="宋体" w:cs="宋体"/>
        <w:w w:val="100"/>
        <w:sz w:val="24"/>
        <w:szCs w:val="24"/>
        <w:lang w:val="en-US" w:eastAsia="en-US" w:bidi="en-US"/>
      </w:rPr>
    </w:lvl>
    <w:lvl w:ilvl="2" w:tentative="0">
      <w:start w:val="0"/>
      <w:numFmt w:val="bullet"/>
      <w:lvlText w:val="•"/>
      <w:lvlJc w:val="left"/>
      <w:pPr>
        <w:ind w:left="1800" w:hanging="600"/>
      </w:pPr>
      <w:rPr>
        <w:rFonts w:hint="default"/>
        <w:lang w:val="en-US" w:eastAsia="en-US" w:bidi="en-US"/>
      </w:rPr>
    </w:lvl>
    <w:lvl w:ilvl="3" w:tentative="0">
      <w:start w:val="0"/>
      <w:numFmt w:val="bullet"/>
      <w:lvlText w:val="•"/>
      <w:lvlJc w:val="left"/>
      <w:pPr>
        <w:ind w:left="2781" w:hanging="600"/>
      </w:pPr>
      <w:rPr>
        <w:rFonts w:hint="default"/>
        <w:lang w:val="en-US" w:eastAsia="en-US" w:bidi="en-US"/>
      </w:rPr>
    </w:lvl>
    <w:lvl w:ilvl="4" w:tentative="0">
      <w:start w:val="0"/>
      <w:numFmt w:val="bullet"/>
      <w:lvlText w:val="•"/>
      <w:lvlJc w:val="left"/>
      <w:pPr>
        <w:ind w:left="3762" w:hanging="600"/>
      </w:pPr>
      <w:rPr>
        <w:rFonts w:hint="default"/>
        <w:lang w:val="en-US" w:eastAsia="en-US" w:bidi="en-US"/>
      </w:rPr>
    </w:lvl>
    <w:lvl w:ilvl="5" w:tentative="0">
      <w:start w:val="0"/>
      <w:numFmt w:val="bullet"/>
      <w:lvlText w:val="•"/>
      <w:lvlJc w:val="left"/>
      <w:pPr>
        <w:ind w:left="4742" w:hanging="600"/>
      </w:pPr>
      <w:rPr>
        <w:rFonts w:hint="default"/>
        <w:lang w:val="en-US" w:eastAsia="en-US" w:bidi="en-US"/>
      </w:rPr>
    </w:lvl>
    <w:lvl w:ilvl="6" w:tentative="0">
      <w:start w:val="0"/>
      <w:numFmt w:val="bullet"/>
      <w:lvlText w:val="•"/>
      <w:lvlJc w:val="left"/>
      <w:pPr>
        <w:ind w:left="5723" w:hanging="600"/>
      </w:pPr>
      <w:rPr>
        <w:rFonts w:hint="default"/>
        <w:lang w:val="en-US" w:eastAsia="en-US" w:bidi="en-US"/>
      </w:rPr>
    </w:lvl>
    <w:lvl w:ilvl="7" w:tentative="0">
      <w:start w:val="0"/>
      <w:numFmt w:val="bullet"/>
      <w:lvlText w:val="•"/>
      <w:lvlJc w:val="left"/>
      <w:pPr>
        <w:ind w:left="6704" w:hanging="600"/>
      </w:pPr>
      <w:rPr>
        <w:rFonts w:hint="default"/>
        <w:lang w:val="en-US" w:eastAsia="en-US" w:bidi="en-US"/>
      </w:rPr>
    </w:lvl>
    <w:lvl w:ilvl="8" w:tentative="0">
      <w:start w:val="0"/>
      <w:numFmt w:val="bullet"/>
      <w:lvlText w:val="•"/>
      <w:lvlJc w:val="left"/>
      <w:pPr>
        <w:ind w:left="7684" w:hanging="600"/>
      </w:pPr>
      <w:rPr>
        <w:rFonts w:hint="default"/>
        <w:lang w:val="en-US" w:eastAsia="en-US" w:bidi="en-US"/>
      </w:rPr>
    </w:lvl>
  </w:abstractNum>
  <w:abstractNum w:abstractNumId="2">
    <w:nsid w:val="0053208E"/>
    <w:multiLevelType w:val="multilevel"/>
    <w:tmpl w:val="0053208E"/>
    <w:lvl w:ilvl="0" w:tentative="0">
      <w:start w:val="2"/>
      <w:numFmt w:val="decimal"/>
      <w:lvlText w:val="%1"/>
      <w:lvlJc w:val="left"/>
      <w:pPr>
        <w:ind w:left="460" w:hanging="240"/>
        <w:jc w:val="left"/>
      </w:pPr>
      <w:rPr>
        <w:rFonts w:hint="default" w:ascii="宋体" w:hAnsi="宋体" w:eastAsia="宋体" w:cs="宋体"/>
        <w:w w:val="100"/>
        <w:sz w:val="24"/>
        <w:szCs w:val="24"/>
        <w:lang w:val="en-US" w:eastAsia="en-US" w:bidi="en-US"/>
      </w:rPr>
    </w:lvl>
    <w:lvl w:ilvl="1" w:tentative="0">
      <w:start w:val="0"/>
      <w:numFmt w:val="bullet"/>
      <w:lvlText w:val="•"/>
      <w:lvlJc w:val="left"/>
      <w:pPr>
        <w:ind w:left="820" w:hanging="240"/>
      </w:pPr>
      <w:rPr>
        <w:rFonts w:hint="default"/>
        <w:lang w:val="en-US" w:eastAsia="en-US" w:bidi="en-US"/>
      </w:rPr>
    </w:lvl>
    <w:lvl w:ilvl="2" w:tentative="0">
      <w:start w:val="0"/>
      <w:numFmt w:val="bullet"/>
      <w:lvlText w:val="•"/>
      <w:lvlJc w:val="left"/>
      <w:pPr>
        <w:ind w:left="1800" w:hanging="240"/>
      </w:pPr>
      <w:rPr>
        <w:rFonts w:hint="default"/>
        <w:lang w:val="en-US" w:eastAsia="en-US" w:bidi="en-US"/>
      </w:rPr>
    </w:lvl>
    <w:lvl w:ilvl="3" w:tentative="0">
      <w:start w:val="0"/>
      <w:numFmt w:val="bullet"/>
      <w:lvlText w:val="•"/>
      <w:lvlJc w:val="left"/>
      <w:pPr>
        <w:ind w:left="2781" w:hanging="240"/>
      </w:pPr>
      <w:rPr>
        <w:rFonts w:hint="default"/>
        <w:lang w:val="en-US" w:eastAsia="en-US" w:bidi="en-US"/>
      </w:rPr>
    </w:lvl>
    <w:lvl w:ilvl="4" w:tentative="0">
      <w:start w:val="0"/>
      <w:numFmt w:val="bullet"/>
      <w:lvlText w:val="•"/>
      <w:lvlJc w:val="left"/>
      <w:pPr>
        <w:ind w:left="3762" w:hanging="240"/>
      </w:pPr>
      <w:rPr>
        <w:rFonts w:hint="default"/>
        <w:lang w:val="en-US" w:eastAsia="en-US" w:bidi="en-US"/>
      </w:rPr>
    </w:lvl>
    <w:lvl w:ilvl="5" w:tentative="0">
      <w:start w:val="0"/>
      <w:numFmt w:val="bullet"/>
      <w:lvlText w:val="•"/>
      <w:lvlJc w:val="left"/>
      <w:pPr>
        <w:ind w:left="4742" w:hanging="240"/>
      </w:pPr>
      <w:rPr>
        <w:rFonts w:hint="default"/>
        <w:lang w:val="en-US" w:eastAsia="en-US" w:bidi="en-US"/>
      </w:rPr>
    </w:lvl>
    <w:lvl w:ilvl="6" w:tentative="0">
      <w:start w:val="0"/>
      <w:numFmt w:val="bullet"/>
      <w:lvlText w:val="•"/>
      <w:lvlJc w:val="left"/>
      <w:pPr>
        <w:ind w:left="5723" w:hanging="240"/>
      </w:pPr>
      <w:rPr>
        <w:rFonts w:hint="default"/>
        <w:lang w:val="en-US" w:eastAsia="en-US" w:bidi="en-US"/>
      </w:rPr>
    </w:lvl>
    <w:lvl w:ilvl="7" w:tentative="0">
      <w:start w:val="0"/>
      <w:numFmt w:val="bullet"/>
      <w:lvlText w:val="•"/>
      <w:lvlJc w:val="left"/>
      <w:pPr>
        <w:ind w:left="6704" w:hanging="240"/>
      </w:pPr>
      <w:rPr>
        <w:rFonts w:hint="default"/>
        <w:lang w:val="en-US" w:eastAsia="en-US" w:bidi="en-US"/>
      </w:rPr>
    </w:lvl>
    <w:lvl w:ilvl="8" w:tentative="0">
      <w:start w:val="0"/>
      <w:numFmt w:val="bullet"/>
      <w:lvlText w:val="•"/>
      <w:lvlJc w:val="left"/>
      <w:pPr>
        <w:ind w:left="7684" w:hanging="240"/>
      </w:pPr>
      <w:rPr>
        <w:rFonts w:hint="default"/>
        <w:lang w:val="en-US" w:eastAsia="en-US" w:bidi="en-US"/>
      </w:rPr>
    </w:lvl>
  </w:abstractNum>
  <w:abstractNum w:abstractNumId="3">
    <w:nsid w:val="079102AD"/>
    <w:multiLevelType w:val="multilevel"/>
    <w:tmpl w:val="079102AD"/>
    <w:lvl w:ilvl="0" w:tentative="0">
      <w:start w:val="1"/>
      <w:numFmt w:val="decimal"/>
      <w:pStyle w:val="1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AE367E9"/>
    <w:multiLevelType w:val="multilevel"/>
    <w:tmpl w:val="0AE367E9"/>
    <w:lvl w:ilvl="0" w:tentative="0">
      <w:start w:val="1"/>
      <w:numFmt w:val="none"/>
      <w:pStyle w:val="1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5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32"/>
      <w:suff w:val="nothing"/>
      <w:lvlText w:val="%1.%2.%3.%4.%5　"/>
      <w:lvlJc w:val="left"/>
      <w:pPr>
        <w:ind w:left="0" w:firstLine="0"/>
      </w:pPr>
      <w:rPr>
        <w:rFonts w:hint="eastAsia" w:ascii="黑体" w:hAnsi="Times New Roman" w:eastAsia="黑体"/>
        <w:b w:val="0"/>
        <w:i w:val="0"/>
        <w:sz w:val="21"/>
      </w:rPr>
    </w:lvl>
    <w:lvl w:ilvl="5" w:tentative="0">
      <w:start w:val="1"/>
      <w:numFmt w:val="decimal"/>
      <w:pStyle w:val="1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11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5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9ADCABA"/>
    <w:multiLevelType w:val="multilevel"/>
    <w:tmpl w:val="59ADCABA"/>
    <w:lvl w:ilvl="0" w:tentative="0">
      <w:start w:val="1"/>
      <w:numFmt w:val="lowerLetter"/>
      <w:lvlText w:val="%1)"/>
      <w:lvlJc w:val="left"/>
      <w:pPr>
        <w:ind w:left="952" w:hanging="413"/>
        <w:jc w:val="left"/>
      </w:pPr>
      <w:rPr>
        <w:rFonts w:hint="default" w:ascii="宋体" w:hAnsi="宋体" w:eastAsia="宋体" w:cs="宋体"/>
        <w:w w:val="100"/>
        <w:sz w:val="24"/>
        <w:szCs w:val="24"/>
        <w:lang w:val="en-US" w:eastAsia="en-US" w:bidi="en-US"/>
      </w:rPr>
    </w:lvl>
    <w:lvl w:ilvl="1" w:tentative="0">
      <w:start w:val="0"/>
      <w:numFmt w:val="bullet"/>
      <w:lvlText w:val="•"/>
      <w:lvlJc w:val="left"/>
      <w:pPr>
        <w:ind w:left="1914" w:hanging="413"/>
      </w:pPr>
      <w:rPr>
        <w:rFonts w:hint="default"/>
        <w:lang w:val="en-US" w:eastAsia="en-US" w:bidi="en-US"/>
      </w:rPr>
    </w:lvl>
    <w:lvl w:ilvl="2" w:tentative="0">
      <w:start w:val="0"/>
      <w:numFmt w:val="bullet"/>
      <w:lvlText w:val="•"/>
      <w:lvlJc w:val="left"/>
      <w:pPr>
        <w:ind w:left="2869" w:hanging="413"/>
      </w:pPr>
      <w:rPr>
        <w:rFonts w:hint="default"/>
        <w:lang w:val="en-US" w:eastAsia="en-US" w:bidi="en-US"/>
      </w:rPr>
    </w:lvl>
    <w:lvl w:ilvl="3" w:tentative="0">
      <w:start w:val="0"/>
      <w:numFmt w:val="bullet"/>
      <w:lvlText w:val="•"/>
      <w:lvlJc w:val="left"/>
      <w:pPr>
        <w:ind w:left="3823" w:hanging="413"/>
      </w:pPr>
      <w:rPr>
        <w:rFonts w:hint="default"/>
        <w:lang w:val="en-US" w:eastAsia="en-US" w:bidi="en-US"/>
      </w:rPr>
    </w:lvl>
    <w:lvl w:ilvl="4" w:tentative="0">
      <w:start w:val="0"/>
      <w:numFmt w:val="bullet"/>
      <w:lvlText w:val="•"/>
      <w:lvlJc w:val="left"/>
      <w:pPr>
        <w:ind w:left="4778" w:hanging="413"/>
      </w:pPr>
      <w:rPr>
        <w:rFonts w:hint="default"/>
        <w:lang w:val="en-US" w:eastAsia="en-US" w:bidi="en-US"/>
      </w:rPr>
    </w:lvl>
    <w:lvl w:ilvl="5" w:tentative="0">
      <w:start w:val="0"/>
      <w:numFmt w:val="bullet"/>
      <w:lvlText w:val="•"/>
      <w:lvlJc w:val="left"/>
      <w:pPr>
        <w:ind w:left="5733" w:hanging="413"/>
      </w:pPr>
      <w:rPr>
        <w:rFonts w:hint="default"/>
        <w:lang w:val="en-US" w:eastAsia="en-US" w:bidi="en-US"/>
      </w:rPr>
    </w:lvl>
    <w:lvl w:ilvl="6" w:tentative="0">
      <w:start w:val="0"/>
      <w:numFmt w:val="bullet"/>
      <w:lvlText w:val="•"/>
      <w:lvlJc w:val="left"/>
      <w:pPr>
        <w:ind w:left="6687" w:hanging="413"/>
      </w:pPr>
      <w:rPr>
        <w:rFonts w:hint="default"/>
        <w:lang w:val="en-US" w:eastAsia="en-US" w:bidi="en-US"/>
      </w:rPr>
    </w:lvl>
    <w:lvl w:ilvl="7" w:tentative="0">
      <w:start w:val="0"/>
      <w:numFmt w:val="bullet"/>
      <w:lvlText w:val="•"/>
      <w:lvlJc w:val="left"/>
      <w:pPr>
        <w:ind w:left="7642" w:hanging="413"/>
      </w:pPr>
      <w:rPr>
        <w:rFonts w:hint="default"/>
        <w:lang w:val="en-US" w:eastAsia="en-US" w:bidi="en-US"/>
      </w:rPr>
    </w:lvl>
    <w:lvl w:ilvl="8" w:tentative="0">
      <w:start w:val="0"/>
      <w:numFmt w:val="bullet"/>
      <w:lvlText w:val="•"/>
      <w:lvlJc w:val="left"/>
      <w:pPr>
        <w:ind w:left="8597" w:hanging="413"/>
      </w:pPr>
      <w:rPr>
        <w:rFonts w:hint="default"/>
        <w:lang w:val="en-US" w:eastAsia="en-US" w:bidi="en-US"/>
      </w:rPr>
    </w:lvl>
  </w:abstractNum>
  <w:abstractNum w:abstractNumId="15">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48"/>
      <w:suff w:val="nothing"/>
      <w:lvlText w:val="%1注："/>
      <w:lvlJc w:val="left"/>
      <w:pPr>
        <w:ind w:left="726" w:hanging="363"/>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2183CF9"/>
    <w:multiLevelType w:val="multilevel"/>
    <w:tmpl w:val="72183CF9"/>
    <w:lvl w:ilvl="0" w:tentative="0">
      <w:start w:val="1"/>
      <w:numFmt w:val="decimal"/>
      <w:lvlText w:val="%1."/>
      <w:lvlJc w:val="left"/>
      <w:pPr>
        <w:ind w:left="432" w:hanging="212"/>
        <w:jc w:val="left"/>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360" w:hanging="212"/>
      </w:pPr>
      <w:rPr>
        <w:rFonts w:hint="default"/>
        <w:lang w:val="en-US" w:eastAsia="en-US" w:bidi="en-US"/>
      </w:rPr>
    </w:lvl>
    <w:lvl w:ilvl="2" w:tentative="0">
      <w:start w:val="0"/>
      <w:numFmt w:val="bullet"/>
      <w:lvlText w:val="•"/>
      <w:lvlJc w:val="left"/>
      <w:pPr>
        <w:ind w:left="2281" w:hanging="212"/>
      </w:pPr>
      <w:rPr>
        <w:rFonts w:hint="default"/>
        <w:lang w:val="en-US" w:eastAsia="en-US" w:bidi="en-US"/>
      </w:rPr>
    </w:lvl>
    <w:lvl w:ilvl="3" w:tentative="0">
      <w:start w:val="0"/>
      <w:numFmt w:val="bullet"/>
      <w:lvlText w:val="•"/>
      <w:lvlJc w:val="left"/>
      <w:pPr>
        <w:ind w:left="3201" w:hanging="212"/>
      </w:pPr>
      <w:rPr>
        <w:rFonts w:hint="default"/>
        <w:lang w:val="en-US" w:eastAsia="en-US" w:bidi="en-US"/>
      </w:rPr>
    </w:lvl>
    <w:lvl w:ilvl="4" w:tentative="0">
      <w:start w:val="0"/>
      <w:numFmt w:val="bullet"/>
      <w:lvlText w:val="•"/>
      <w:lvlJc w:val="left"/>
      <w:pPr>
        <w:ind w:left="4122" w:hanging="212"/>
      </w:pPr>
      <w:rPr>
        <w:rFonts w:hint="default"/>
        <w:lang w:val="en-US" w:eastAsia="en-US" w:bidi="en-US"/>
      </w:rPr>
    </w:lvl>
    <w:lvl w:ilvl="5" w:tentative="0">
      <w:start w:val="0"/>
      <w:numFmt w:val="bullet"/>
      <w:lvlText w:val="•"/>
      <w:lvlJc w:val="left"/>
      <w:pPr>
        <w:ind w:left="5043" w:hanging="212"/>
      </w:pPr>
      <w:rPr>
        <w:rFonts w:hint="default"/>
        <w:lang w:val="en-US" w:eastAsia="en-US" w:bidi="en-US"/>
      </w:rPr>
    </w:lvl>
    <w:lvl w:ilvl="6" w:tentative="0">
      <w:start w:val="0"/>
      <w:numFmt w:val="bullet"/>
      <w:lvlText w:val="•"/>
      <w:lvlJc w:val="left"/>
      <w:pPr>
        <w:ind w:left="5963" w:hanging="212"/>
      </w:pPr>
      <w:rPr>
        <w:rFonts w:hint="default"/>
        <w:lang w:val="en-US" w:eastAsia="en-US" w:bidi="en-US"/>
      </w:rPr>
    </w:lvl>
    <w:lvl w:ilvl="7" w:tentative="0">
      <w:start w:val="0"/>
      <w:numFmt w:val="bullet"/>
      <w:lvlText w:val="•"/>
      <w:lvlJc w:val="left"/>
      <w:pPr>
        <w:ind w:left="6884" w:hanging="212"/>
      </w:pPr>
      <w:rPr>
        <w:rFonts w:hint="default"/>
        <w:lang w:val="en-US" w:eastAsia="en-US" w:bidi="en-US"/>
      </w:rPr>
    </w:lvl>
    <w:lvl w:ilvl="8" w:tentative="0">
      <w:start w:val="0"/>
      <w:numFmt w:val="bullet"/>
      <w:lvlText w:val="•"/>
      <w:lvlJc w:val="left"/>
      <w:pPr>
        <w:ind w:left="7804" w:hanging="212"/>
      </w:pPr>
      <w:rPr>
        <w:rFonts w:hint="default"/>
        <w:lang w:val="en-US" w:eastAsia="en-US" w:bidi="en-US"/>
      </w:rPr>
    </w:lvl>
  </w:abstractNum>
  <w:num w:numId="1">
    <w:abstractNumId w:val="10"/>
  </w:num>
  <w:num w:numId="2">
    <w:abstractNumId w:val="7"/>
  </w:num>
  <w:num w:numId="3">
    <w:abstractNumId w:val="17"/>
  </w:num>
  <w:num w:numId="4">
    <w:abstractNumId w:val="15"/>
  </w:num>
  <w:num w:numId="5">
    <w:abstractNumId w:val="18"/>
  </w:num>
  <w:num w:numId="6">
    <w:abstractNumId w:val="8"/>
  </w:num>
  <w:num w:numId="7">
    <w:abstractNumId w:val="9"/>
  </w:num>
  <w:num w:numId="8">
    <w:abstractNumId w:val="4"/>
  </w:num>
  <w:num w:numId="9">
    <w:abstractNumId w:val="12"/>
  </w:num>
  <w:num w:numId="10">
    <w:abstractNumId w:val="11"/>
  </w:num>
  <w:num w:numId="11">
    <w:abstractNumId w:val="5"/>
  </w:num>
  <w:num w:numId="12">
    <w:abstractNumId w:val="16"/>
  </w:num>
  <w:num w:numId="13">
    <w:abstractNumId w:val="13"/>
  </w:num>
  <w:num w:numId="14">
    <w:abstractNumId w:val="19"/>
  </w:num>
  <w:num w:numId="15">
    <w:abstractNumId w:val="3"/>
  </w:num>
  <w:num w:numId="16">
    <w:abstractNumId w:val="6"/>
  </w:num>
  <w:num w:numId="17">
    <w:abstractNumId w:val="2"/>
  </w:num>
  <w:num w:numId="18">
    <w:abstractNumId w:val="1"/>
  </w:num>
  <w:num w:numId="19">
    <w:abstractNumId w:val="14"/>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c4MTNhOGM2ODA2ZjI2YWM5NjQ2ZDUyNmQyYmEifQ=="/>
  </w:docVars>
  <w:rsids>
    <w:rsidRoot w:val="00673335"/>
    <w:rsid w:val="0000131C"/>
    <w:rsid w:val="00012229"/>
    <w:rsid w:val="00016E76"/>
    <w:rsid w:val="0002183F"/>
    <w:rsid w:val="00042D08"/>
    <w:rsid w:val="00044927"/>
    <w:rsid w:val="00060D34"/>
    <w:rsid w:val="00080430"/>
    <w:rsid w:val="000B1E6A"/>
    <w:rsid w:val="000B5A05"/>
    <w:rsid w:val="000D6401"/>
    <w:rsid w:val="000D7199"/>
    <w:rsid w:val="000E211B"/>
    <w:rsid w:val="0010682E"/>
    <w:rsid w:val="00115EEA"/>
    <w:rsid w:val="00135D01"/>
    <w:rsid w:val="00141D1E"/>
    <w:rsid w:val="001476A8"/>
    <w:rsid w:val="00156EDE"/>
    <w:rsid w:val="00173884"/>
    <w:rsid w:val="00197F8D"/>
    <w:rsid w:val="001B3780"/>
    <w:rsid w:val="001B4097"/>
    <w:rsid w:val="001C2BF6"/>
    <w:rsid w:val="001E419C"/>
    <w:rsid w:val="002125E6"/>
    <w:rsid w:val="00217557"/>
    <w:rsid w:val="002244CD"/>
    <w:rsid w:val="002624EF"/>
    <w:rsid w:val="00272ECF"/>
    <w:rsid w:val="002B40C4"/>
    <w:rsid w:val="002B78E9"/>
    <w:rsid w:val="002D209B"/>
    <w:rsid w:val="002D3F02"/>
    <w:rsid w:val="002E380C"/>
    <w:rsid w:val="0031161D"/>
    <w:rsid w:val="00320ECD"/>
    <w:rsid w:val="00330467"/>
    <w:rsid w:val="00336B0D"/>
    <w:rsid w:val="003371AD"/>
    <w:rsid w:val="00342236"/>
    <w:rsid w:val="0035253A"/>
    <w:rsid w:val="0035423E"/>
    <w:rsid w:val="00356319"/>
    <w:rsid w:val="00376645"/>
    <w:rsid w:val="00382F7C"/>
    <w:rsid w:val="00394C26"/>
    <w:rsid w:val="003A4304"/>
    <w:rsid w:val="003B1D0B"/>
    <w:rsid w:val="004010D8"/>
    <w:rsid w:val="00407296"/>
    <w:rsid w:val="004130E1"/>
    <w:rsid w:val="00415BFE"/>
    <w:rsid w:val="004248DB"/>
    <w:rsid w:val="004329A2"/>
    <w:rsid w:val="0046214B"/>
    <w:rsid w:val="0047274E"/>
    <w:rsid w:val="004824B6"/>
    <w:rsid w:val="004826A6"/>
    <w:rsid w:val="00483312"/>
    <w:rsid w:val="004A6C66"/>
    <w:rsid w:val="004B018C"/>
    <w:rsid w:val="004C7A42"/>
    <w:rsid w:val="004D1BC9"/>
    <w:rsid w:val="004E3AEB"/>
    <w:rsid w:val="004F44B3"/>
    <w:rsid w:val="005003A3"/>
    <w:rsid w:val="0050135B"/>
    <w:rsid w:val="00502693"/>
    <w:rsid w:val="005110E6"/>
    <w:rsid w:val="00541FFA"/>
    <w:rsid w:val="00542992"/>
    <w:rsid w:val="0054385B"/>
    <w:rsid w:val="00553709"/>
    <w:rsid w:val="005663E1"/>
    <w:rsid w:val="005704E1"/>
    <w:rsid w:val="00570FEF"/>
    <w:rsid w:val="00576B34"/>
    <w:rsid w:val="00576E8A"/>
    <w:rsid w:val="00592511"/>
    <w:rsid w:val="005D5836"/>
    <w:rsid w:val="005D6352"/>
    <w:rsid w:val="005D6987"/>
    <w:rsid w:val="005F2D84"/>
    <w:rsid w:val="0065319E"/>
    <w:rsid w:val="00661F1D"/>
    <w:rsid w:val="0066593F"/>
    <w:rsid w:val="00672666"/>
    <w:rsid w:val="00673335"/>
    <w:rsid w:val="00673A4B"/>
    <w:rsid w:val="00675192"/>
    <w:rsid w:val="00680DE6"/>
    <w:rsid w:val="006811BA"/>
    <w:rsid w:val="006A06CA"/>
    <w:rsid w:val="006A3A5B"/>
    <w:rsid w:val="006B7815"/>
    <w:rsid w:val="006C66B4"/>
    <w:rsid w:val="006D2AA5"/>
    <w:rsid w:val="007061B8"/>
    <w:rsid w:val="0071056E"/>
    <w:rsid w:val="00716241"/>
    <w:rsid w:val="00717FD0"/>
    <w:rsid w:val="00724C59"/>
    <w:rsid w:val="00731879"/>
    <w:rsid w:val="007408AC"/>
    <w:rsid w:val="007428D2"/>
    <w:rsid w:val="0079419B"/>
    <w:rsid w:val="007976F8"/>
    <w:rsid w:val="007A08BD"/>
    <w:rsid w:val="007A73BC"/>
    <w:rsid w:val="007B39B1"/>
    <w:rsid w:val="007C528A"/>
    <w:rsid w:val="007D1D34"/>
    <w:rsid w:val="00805345"/>
    <w:rsid w:val="00815271"/>
    <w:rsid w:val="00822AEA"/>
    <w:rsid w:val="00827550"/>
    <w:rsid w:val="00841B61"/>
    <w:rsid w:val="008447F7"/>
    <w:rsid w:val="008536F7"/>
    <w:rsid w:val="0088099E"/>
    <w:rsid w:val="008A2EBC"/>
    <w:rsid w:val="008B264E"/>
    <w:rsid w:val="008C4190"/>
    <w:rsid w:val="008D2B3E"/>
    <w:rsid w:val="008E786B"/>
    <w:rsid w:val="008F70E7"/>
    <w:rsid w:val="008F7603"/>
    <w:rsid w:val="009128BF"/>
    <w:rsid w:val="00934C92"/>
    <w:rsid w:val="0094032E"/>
    <w:rsid w:val="00970FC5"/>
    <w:rsid w:val="009953BA"/>
    <w:rsid w:val="009B0CB9"/>
    <w:rsid w:val="009B7ACC"/>
    <w:rsid w:val="009E3D8A"/>
    <w:rsid w:val="00A3043A"/>
    <w:rsid w:val="00A85AF2"/>
    <w:rsid w:val="00A87940"/>
    <w:rsid w:val="00AA2F60"/>
    <w:rsid w:val="00AA55C5"/>
    <w:rsid w:val="00AC6B1D"/>
    <w:rsid w:val="00AE4B5C"/>
    <w:rsid w:val="00AF020A"/>
    <w:rsid w:val="00B150CA"/>
    <w:rsid w:val="00B243C7"/>
    <w:rsid w:val="00B26FE7"/>
    <w:rsid w:val="00B65EDB"/>
    <w:rsid w:val="00BA4E05"/>
    <w:rsid w:val="00BD3399"/>
    <w:rsid w:val="00BD48DC"/>
    <w:rsid w:val="00BE427C"/>
    <w:rsid w:val="00BE54D2"/>
    <w:rsid w:val="00BF5395"/>
    <w:rsid w:val="00C03641"/>
    <w:rsid w:val="00C14F74"/>
    <w:rsid w:val="00C15A98"/>
    <w:rsid w:val="00C20730"/>
    <w:rsid w:val="00C33FAE"/>
    <w:rsid w:val="00C37FF5"/>
    <w:rsid w:val="00C468F8"/>
    <w:rsid w:val="00C763CA"/>
    <w:rsid w:val="00CB75F9"/>
    <w:rsid w:val="00CC0043"/>
    <w:rsid w:val="00CE737D"/>
    <w:rsid w:val="00CF4727"/>
    <w:rsid w:val="00D0137E"/>
    <w:rsid w:val="00D03497"/>
    <w:rsid w:val="00D13171"/>
    <w:rsid w:val="00D20D18"/>
    <w:rsid w:val="00D21F30"/>
    <w:rsid w:val="00D40FA2"/>
    <w:rsid w:val="00D46B41"/>
    <w:rsid w:val="00D65C6B"/>
    <w:rsid w:val="00D82F2D"/>
    <w:rsid w:val="00D9792E"/>
    <w:rsid w:val="00DB3B96"/>
    <w:rsid w:val="00DC4EDA"/>
    <w:rsid w:val="00DE1012"/>
    <w:rsid w:val="00DE279A"/>
    <w:rsid w:val="00DE5AFE"/>
    <w:rsid w:val="00DE71EC"/>
    <w:rsid w:val="00DF2A9B"/>
    <w:rsid w:val="00E03370"/>
    <w:rsid w:val="00E12DDF"/>
    <w:rsid w:val="00E364AF"/>
    <w:rsid w:val="00E90C9A"/>
    <w:rsid w:val="00E926DA"/>
    <w:rsid w:val="00EC42B5"/>
    <w:rsid w:val="00EC71D5"/>
    <w:rsid w:val="00EE3E1A"/>
    <w:rsid w:val="00EF2ED0"/>
    <w:rsid w:val="00EF60A1"/>
    <w:rsid w:val="00F00127"/>
    <w:rsid w:val="00F06A43"/>
    <w:rsid w:val="00F23E5F"/>
    <w:rsid w:val="00F323DA"/>
    <w:rsid w:val="00F5186B"/>
    <w:rsid w:val="00F608CF"/>
    <w:rsid w:val="00F65E28"/>
    <w:rsid w:val="00F735DF"/>
    <w:rsid w:val="00F77BBF"/>
    <w:rsid w:val="00F90E09"/>
    <w:rsid w:val="00FB5697"/>
    <w:rsid w:val="00FC6A9A"/>
    <w:rsid w:val="00FC72A1"/>
    <w:rsid w:val="00FE2227"/>
    <w:rsid w:val="280853A2"/>
    <w:rsid w:val="34C036F4"/>
    <w:rsid w:val="3AC11658"/>
    <w:rsid w:val="3EF26CF4"/>
    <w:rsid w:val="4AC763C1"/>
    <w:rsid w:val="4D535D8B"/>
    <w:rsid w:val="51826ECD"/>
    <w:rsid w:val="5DCF41FA"/>
    <w:rsid w:val="68A42E8F"/>
    <w:rsid w:val="69A650BA"/>
    <w:rsid w:val="78076054"/>
    <w:rsid w:val="795C6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framePr w:wrap="around" w:vAnchor="margin" w:hAnchor="text" w:y="1"/>
      <w:spacing w:before="480"/>
      <w:outlineLvl w:val="0"/>
    </w:pPr>
    <w:rPr>
      <w:rFonts w:ascii="Cambria" w:hAnsi="Cambria" w:eastAsia="宋体" w:cs="Times New Roman"/>
      <w:b/>
      <w:bCs/>
      <w:color w:val="365F91"/>
      <w:sz w:val="28"/>
      <w:szCs w:val="28"/>
    </w:rPr>
  </w:style>
  <w:style w:type="paragraph" w:styleId="3">
    <w:name w:val="heading 2"/>
    <w:basedOn w:val="1"/>
    <w:next w:val="1"/>
    <w:link w:val="47"/>
    <w:semiHidden/>
    <w:unhideWhenUsed/>
    <w:qFormat/>
    <w:uiPriority w:val="9"/>
    <w:pPr>
      <w:keepNext/>
      <w:keepLines/>
      <w:framePr w:wrap="around" w:vAnchor="margin" w:hAnchor="text" w:y="1"/>
      <w:spacing w:before="200"/>
      <w:outlineLvl w:val="1"/>
    </w:pPr>
    <w:rPr>
      <w:rFonts w:ascii="Cambria" w:hAnsi="Cambria" w:eastAsia="宋体" w:cs="Times New Roman"/>
      <w:b/>
      <w:bCs/>
      <w:color w:val="4F81BD"/>
      <w:sz w:val="26"/>
      <w:szCs w:val="26"/>
    </w:rPr>
  </w:style>
  <w:style w:type="paragraph" w:styleId="4">
    <w:name w:val="heading 3"/>
    <w:basedOn w:val="1"/>
    <w:next w:val="1"/>
    <w:link w:val="48"/>
    <w:semiHidden/>
    <w:unhideWhenUsed/>
    <w:qFormat/>
    <w:uiPriority w:val="9"/>
    <w:pPr>
      <w:keepNext/>
      <w:keepLines/>
      <w:framePr w:wrap="around" w:vAnchor="margin" w:hAnchor="text" w:y="1"/>
      <w:spacing w:before="200"/>
      <w:outlineLvl w:val="2"/>
    </w:pPr>
    <w:rPr>
      <w:rFonts w:ascii="Cambria" w:hAnsi="Cambria" w:eastAsia="宋体" w:cs="Times New Roman"/>
      <w:b/>
      <w:bCs/>
      <w:color w:val="4F81BD"/>
    </w:rPr>
  </w:style>
  <w:style w:type="paragraph" w:styleId="5">
    <w:name w:val="heading 4"/>
    <w:basedOn w:val="1"/>
    <w:next w:val="1"/>
    <w:link w:val="49"/>
    <w:semiHidden/>
    <w:unhideWhenUsed/>
    <w:qFormat/>
    <w:uiPriority w:val="9"/>
    <w:pPr>
      <w:keepNext/>
      <w:keepLines/>
      <w:framePr w:wrap="around" w:vAnchor="margin" w:hAnchor="text" w:y="1"/>
      <w:spacing w:before="200"/>
      <w:outlineLvl w:val="3"/>
    </w:pPr>
    <w:rPr>
      <w:rFonts w:ascii="Cambria" w:hAnsi="Cambria" w:eastAsia="宋体" w:cs="Times New Roman"/>
      <w:b/>
      <w:bCs/>
      <w:i/>
      <w:iCs/>
      <w:color w:val="4F81BD"/>
    </w:rPr>
  </w:style>
  <w:style w:type="paragraph" w:styleId="6">
    <w:name w:val="heading 5"/>
    <w:basedOn w:val="1"/>
    <w:next w:val="1"/>
    <w:link w:val="50"/>
    <w:semiHidden/>
    <w:unhideWhenUsed/>
    <w:qFormat/>
    <w:uiPriority w:val="9"/>
    <w:pPr>
      <w:keepNext/>
      <w:keepLines/>
      <w:framePr w:wrap="around" w:vAnchor="margin" w:hAnchor="text" w:y="1"/>
      <w:spacing w:before="200"/>
      <w:outlineLvl w:val="4"/>
    </w:pPr>
    <w:rPr>
      <w:rFonts w:ascii="Cambria" w:hAnsi="Cambria" w:eastAsia="宋体" w:cs="Times New Roman"/>
      <w:color w:val="243F60"/>
    </w:rPr>
  </w:style>
  <w:style w:type="paragraph" w:styleId="7">
    <w:name w:val="heading 6"/>
    <w:basedOn w:val="1"/>
    <w:next w:val="1"/>
    <w:link w:val="51"/>
    <w:semiHidden/>
    <w:unhideWhenUsed/>
    <w:qFormat/>
    <w:uiPriority w:val="9"/>
    <w:pPr>
      <w:keepNext/>
      <w:keepLines/>
      <w:framePr w:wrap="around" w:vAnchor="margin" w:hAnchor="text" w:y="1"/>
      <w:spacing w:before="200"/>
      <w:outlineLvl w:val="5"/>
    </w:pPr>
    <w:rPr>
      <w:rFonts w:ascii="Cambria" w:hAnsi="Cambria" w:eastAsia="宋体" w:cs="Times New Roman"/>
      <w:i/>
      <w:iCs/>
      <w:color w:val="243F60"/>
    </w:rPr>
  </w:style>
  <w:style w:type="paragraph" w:styleId="8">
    <w:name w:val="heading 7"/>
    <w:basedOn w:val="1"/>
    <w:next w:val="1"/>
    <w:link w:val="52"/>
    <w:semiHidden/>
    <w:unhideWhenUsed/>
    <w:qFormat/>
    <w:uiPriority w:val="9"/>
    <w:pPr>
      <w:keepNext/>
      <w:keepLines/>
      <w:framePr w:wrap="around" w:vAnchor="margin" w:hAnchor="text" w:y="1"/>
      <w:spacing w:before="200"/>
      <w:outlineLvl w:val="6"/>
    </w:pPr>
    <w:rPr>
      <w:rFonts w:ascii="Cambria" w:hAnsi="Cambria" w:eastAsia="宋体" w:cs="Times New Roman"/>
      <w:i/>
      <w:iCs/>
      <w:color w:val="404040"/>
    </w:rPr>
  </w:style>
  <w:style w:type="paragraph" w:styleId="9">
    <w:name w:val="heading 8"/>
    <w:basedOn w:val="1"/>
    <w:next w:val="1"/>
    <w:link w:val="53"/>
    <w:semiHidden/>
    <w:unhideWhenUsed/>
    <w:qFormat/>
    <w:uiPriority w:val="9"/>
    <w:pPr>
      <w:keepNext/>
      <w:keepLines/>
      <w:framePr w:wrap="around" w:vAnchor="margin" w:hAnchor="text" w:y="1"/>
      <w:spacing w:before="200"/>
      <w:outlineLvl w:val="7"/>
    </w:pPr>
    <w:rPr>
      <w:rFonts w:ascii="Cambria" w:hAnsi="Cambria" w:eastAsia="宋体" w:cs="Times New Roman"/>
      <w:color w:val="4F81BD"/>
      <w:sz w:val="20"/>
      <w:szCs w:val="20"/>
    </w:rPr>
  </w:style>
  <w:style w:type="paragraph" w:styleId="10">
    <w:name w:val="heading 9"/>
    <w:basedOn w:val="1"/>
    <w:next w:val="1"/>
    <w:link w:val="54"/>
    <w:semiHidden/>
    <w:unhideWhenUsed/>
    <w:qFormat/>
    <w:uiPriority w:val="9"/>
    <w:pPr>
      <w:keepNext/>
      <w:keepLines/>
      <w:framePr w:wrap="around" w:vAnchor="margin" w:hAnchor="text" w:y="1"/>
      <w:spacing w:before="200"/>
      <w:outlineLvl w:val="8"/>
    </w:pPr>
    <w:rPr>
      <w:rFonts w:ascii="Cambria" w:hAnsi="Cambria" w:eastAsia="宋体" w:cs="Times New Roman"/>
      <w:i/>
      <w:iCs/>
      <w:color w:val="404040"/>
      <w:sz w:val="2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link w:val="139"/>
    <w:semiHidden/>
    <w:qFormat/>
    <w:uiPriority w:val="0"/>
    <w:pPr>
      <w:shd w:val="clear" w:color="auto" w:fill="000080"/>
    </w:p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Body Text"/>
    <w:basedOn w:val="1"/>
    <w:qFormat/>
    <w:uiPriority w:val="1"/>
    <w:rPr>
      <w:rFonts w:ascii="宋体" w:hAnsi="宋体" w:eastAsia="宋体" w:cs="宋体"/>
      <w:sz w:val="24"/>
      <w:szCs w:val="24"/>
      <w:lang w:val="en-US" w:eastAsia="en-US" w:bidi="en-US"/>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link w:val="138"/>
    <w:semiHidden/>
    <w:qFormat/>
    <w:uiPriority w:val="0"/>
    <w:pPr>
      <w:snapToGrid w:val="0"/>
      <w:jc w:val="left"/>
    </w:pPr>
  </w:style>
  <w:style w:type="paragraph" w:styleId="24">
    <w:name w:val="footer"/>
    <w:basedOn w:val="1"/>
    <w:link w:val="56"/>
    <w:qFormat/>
    <w:uiPriority w:val="0"/>
    <w:pPr>
      <w:snapToGrid w:val="0"/>
      <w:ind w:right="210" w:rightChars="100"/>
      <w:jc w:val="right"/>
    </w:pPr>
    <w:rPr>
      <w:sz w:val="18"/>
      <w:szCs w:val="18"/>
    </w:rPr>
  </w:style>
  <w:style w:type="paragraph" w:styleId="25">
    <w:name w:val="header"/>
    <w:basedOn w:val="1"/>
    <w:link w:val="55"/>
    <w:qFormat/>
    <w:uiPriority w:val="0"/>
    <w:pPr>
      <w:snapToGrid w:val="0"/>
      <w:jc w:val="left"/>
    </w:pPr>
    <w:rPr>
      <w:szCs w:val="18"/>
    </w:rPr>
  </w:style>
  <w:style w:type="paragraph" w:styleId="26">
    <w:name w:val="toc 1"/>
    <w:basedOn w:val="1"/>
    <w:next w:val="1"/>
    <w:semiHidden/>
    <w:qFormat/>
    <w:uiPriority w:val="0"/>
    <w:pPr>
      <w:tabs>
        <w:tab w:val="right" w:leader="dot" w:pos="9242"/>
      </w:tabs>
      <w:spacing w:beforeLines="25" w:afterLines="25"/>
      <w:jc w:val="left"/>
    </w:pPr>
    <w:rPr>
      <w:rFonts w:ascii="宋体"/>
      <w:szCs w:val="21"/>
    </w:rPr>
  </w:style>
  <w:style w:type="paragraph" w:styleId="27">
    <w:name w:val="toc 4"/>
    <w:basedOn w:val="1"/>
    <w:next w:val="1"/>
    <w:semiHidden/>
    <w:qFormat/>
    <w:uiPriority w:val="0"/>
    <w:pPr>
      <w:tabs>
        <w:tab w:val="right" w:leader="dot" w:pos="9241"/>
      </w:tabs>
      <w:ind w:firstLine="200" w:firstLineChars="200"/>
      <w:jc w:val="left"/>
    </w:pPr>
    <w:rPr>
      <w:rFonts w:ascii="宋体"/>
      <w:szCs w:val="21"/>
    </w:rPr>
  </w:style>
  <w:style w:type="paragraph" w:styleId="28">
    <w:name w:val="index heading"/>
    <w:basedOn w:val="1"/>
    <w:next w:val="29"/>
    <w:qFormat/>
    <w:uiPriority w:val="99"/>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 w:val="right" w:leader="dot" w:pos="9344"/>
      </w:tabs>
      <w:jc w:val="left"/>
    </w:pPr>
    <w:rPr>
      <w:rFonts w:ascii="宋体" w:hAnsi="宋体"/>
      <w:szCs w:val="21"/>
    </w:rPr>
  </w:style>
  <w:style w:type="paragraph" w:customStyle="1" w:styleId="30">
    <w:name w:val="段"/>
    <w:link w:val="1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link w:val="108"/>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0"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semiHidden/>
    <w:qFormat/>
    <w:uiPriority w:val="0"/>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table" w:styleId="39">
    <w:name w:val="Table Grid"/>
    <w:basedOn w:val="38"/>
    <w:qFormat/>
    <w:uiPriority w:val="0"/>
    <w:rPr>
      <w:rFonts w:ascii="宋体" w:cs="Times New Roman"/>
      <w:sz w:val="18"/>
      <w:szCs w:val="18"/>
      <w:lang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qFormat/>
    <w:uiPriority w:val="0"/>
    <w:rPr>
      <w:vertAlign w:val="superscript"/>
    </w:rPr>
  </w:style>
  <w:style w:type="character" w:styleId="42">
    <w:name w:val="page number"/>
    <w:basedOn w:val="40"/>
    <w:qFormat/>
    <w:uiPriority w:val="0"/>
    <w:rPr>
      <w:rFonts w:ascii="宋体" w:hAnsi="Times New Roman" w:eastAsia="宋体"/>
      <w:sz w:val="21"/>
    </w:rPr>
  </w:style>
  <w:style w:type="character" w:styleId="43">
    <w:name w:val="FollowedHyperlink"/>
    <w:basedOn w:val="40"/>
    <w:qFormat/>
    <w:uiPriority w:val="0"/>
    <w:rPr>
      <w:color w:val="800080"/>
      <w:u w:val="single"/>
    </w:rPr>
  </w:style>
  <w:style w:type="character" w:styleId="44">
    <w:name w:val="Hyperlink"/>
    <w:basedOn w:val="40"/>
    <w:qFormat/>
    <w:uiPriority w:val="0"/>
    <w:rPr>
      <w:color w:val="0000FF"/>
      <w:spacing w:val="0"/>
      <w:w w:val="100"/>
      <w:szCs w:val="21"/>
      <w:u w:val="single"/>
    </w:rPr>
  </w:style>
  <w:style w:type="character" w:styleId="45">
    <w:name w:val="footnote reference"/>
    <w:basedOn w:val="40"/>
    <w:semiHidden/>
    <w:qFormat/>
    <w:uiPriority w:val="0"/>
    <w:rPr>
      <w:vertAlign w:val="superscript"/>
    </w:rPr>
  </w:style>
  <w:style w:type="character" w:customStyle="1" w:styleId="46">
    <w:name w:val="标题 1 Char"/>
    <w:basedOn w:val="40"/>
    <w:link w:val="2"/>
    <w:qFormat/>
    <w:uiPriority w:val="9"/>
    <w:rPr>
      <w:rFonts w:ascii="Cambria" w:hAnsi="Cambria" w:eastAsia="宋体" w:cs="Times New Roman"/>
      <w:b/>
      <w:bCs/>
      <w:color w:val="365F91"/>
      <w:sz w:val="28"/>
      <w:szCs w:val="28"/>
    </w:rPr>
  </w:style>
  <w:style w:type="character" w:customStyle="1" w:styleId="47">
    <w:name w:val="标题 2 Char"/>
    <w:basedOn w:val="40"/>
    <w:link w:val="3"/>
    <w:semiHidden/>
    <w:qFormat/>
    <w:uiPriority w:val="9"/>
    <w:rPr>
      <w:rFonts w:ascii="Cambria" w:hAnsi="Cambria" w:eastAsia="宋体" w:cs="Times New Roman"/>
      <w:b/>
      <w:bCs/>
      <w:color w:val="4F81BD"/>
      <w:sz w:val="26"/>
      <w:szCs w:val="26"/>
    </w:rPr>
  </w:style>
  <w:style w:type="character" w:customStyle="1" w:styleId="48">
    <w:name w:val="标题 3 Char"/>
    <w:basedOn w:val="40"/>
    <w:link w:val="4"/>
    <w:qFormat/>
    <w:uiPriority w:val="9"/>
    <w:rPr>
      <w:rFonts w:ascii="Cambria" w:hAnsi="Cambria" w:eastAsia="宋体" w:cs="Times New Roman"/>
      <w:b/>
      <w:bCs/>
      <w:color w:val="4F81BD"/>
    </w:rPr>
  </w:style>
  <w:style w:type="character" w:customStyle="1" w:styleId="49">
    <w:name w:val="标题 4 Char"/>
    <w:basedOn w:val="40"/>
    <w:link w:val="5"/>
    <w:qFormat/>
    <w:uiPriority w:val="9"/>
    <w:rPr>
      <w:rFonts w:ascii="Cambria" w:hAnsi="Cambria" w:eastAsia="宋体" w:cs="Times New Roman"/>
      <w:b/>
      <w:bCs/>
      <w:i/>
      <w:iCs/>
      <w:color w:val="4F81BD"/>
    </w:rPr>
  </w:style>
  <w:style w:type="character" w:customStyle="1" w:styleId="50">
    <w:name w:val="标题 5 Char"/>
    <w:basedOn w:val="40"/>
    <w:link w:val="6"/>
    <w:qFormat/>
    <w:uiPriority w:val="9"/>
    <w:rPr>
      <w:rFonts w:ascii="Cambria" w:hAnsi="Cambria" w:eastAsia="宋体" w:cs="Times New Roman"/>
      <w:color w:val="243F60"/>
    </w:rPr>
  </w:style>
  <w:style w:type="character" w:customStyle="1" w:styleId="51">
    <w:name w:val="标题 6 Char"/>
    <w:basedOn w:val="40"/>
    <w:link w:val="7"/>
    <w:qFormat/>
    <w:uiPriority w:val="9"/>
    <w:rPr>
      <w:rFonts w:ascii="Cambria" w:hAnsi="Cambria" w:eastAsia="宋体" w:cs="Times New Roman"/>
      <w:i/>
      <w:iCs/>
      <w:color w:val="243F60"/>
    </w:rPr>
  </w:style>
  <w:style w:type="character" w:customStyle="1" w:styleId="52">
    <w:name w:val="标题 7 Char"/>
    <w:basedOn w:val="40"/>
    <w:link w:val="8"/>
    <w:qFormat/>
    <w:uiPriority w:val="9"/>
    <w:rPr>
      <w:rFonts w:ascii="Cambria" w:hAnsi="Cambria" w:eastAsia="宋体" w:cs="Times New Roman"/>
      <w:i/>
      <w:iCs/>
      <w:color w:val="404040"/>
    </w:rPr>
  </w:style>
  <w:style w:type="character" w:customStyle="1" w:styleId="53">
    <w:name w:val="标题 8 Char"/>
    <w:basedOn w:val="40"/>
    <w:link w:val="9"/>
    <w:qFormat/>
    <w:uiPriority w:val="9"/>
    <w:rPr>
      <w:rFonts w:ascii="Cambria" w:hAnsi="Cambria" w:eastAsia="宋体" w:cs="Times New Roman"/>
      <w:color w:val="4F81BD"/>
      <w:sz w:val="20"/>
      <w:szCs w:val="20"/>
    </w:rPr>
  </w:style>
  <w:style w:type="character" w:customStyle="1" w:styleId="54">
    <w:name w:val="标题 9 Char"/>
    <w:basedOn w:val="40"/>
    <w:link w:val="10"/>
    <w:qFormat/>
    <w:uiPriority w:val="9"/>
    <w:rPr>
      <w:rFonts w:ascii="Cambria" w:hAnsi="Cambria" w:eastAsia="宋体" w:cs="Times New Roman"/>
      <w:i/>
      <w:iCs/>
      <w:color w:val="404040"/>
      <w:sz w:val="20"/>
      <w:szCs w:val="20"/>
    </w:rPr>
  </w:style>
  <w:style w:type="character" w:customStyle="1" w:styleId="55">
    <w:name w:val="页眉 Char"/>
    <w:basedOn w:val="40"/>
    <w:link w:val="25"/>
    <w:qFormat/>
    <w:uiPriority w:val="0"/>
    <w:rPr>
      <w:rFonts w:cs="Times New Roman"/>
      <w:kern w:val="2"/>
      <w:sz w:val="21"/>
      <w:szCs w:val="18"/>
      <w:lang w:eastAsia="zh-CN" w:bidi="ar-SA"/>
    </w:rPr>
  </w:style>
  <w:style w:type="character" w:customStyle="1" w:styleId="56">
    <w:name w:val="页脚 Char"/>
    <w:basedOn w:val="40"/>
    <w:link w:val="24"/>
    <w:qFormat/>
    <w:uiPriority w:val="0"/>
    <w:rPr>
      <w:rFonts w:cs="Times New Roman"/>
      <w:kern w:val="2"/>
      <w:sz w:val="18"/>
      <w:szCs w:val="18"/>
      <w:lang w:eastAsia="zh-CN" w:bidi="ar-SA"/>
    </w:rPr>
  </w:style>
  <w:style w:type="paragraph" w:customStyle="1" w:styleId="57">
    <w:name w:val="编号列项（三级）"/>
    <w:qFormat/>
    <w:uiPriority w:val="0"/>
    <w:pPr>
      <w:ind w:firstLine="363"/>
    </w:pPr>
    <w:rPr>
      <w:rFonts w:ascii="宋体" w:hAnsi="Times New Roman" w:eastAsia="宋体" w:cs="Times New Roman"/>
      <w:sz w:val="21"/>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2">
    <w:name w:val="标准书眉_奇数页"/>
    <w:next w:val="1"/>
    <w:qFormat/>
    <w:uiPriority w:val="0"/>
    <w:pPr>
      <w:pBdr>
        <w:bottom w:val="single" w:color="auto" w:sz="4" w:space="1"/>
      </w:pBdr>
      <w:tabs>
        <w:tab w:val="center" w:pos="4154"/>
        <w:tab w:val="right" w:pos="8306"/>
      </w:tabs>
      <w:spacing w:after="220"/>
      <w:jc w:val="right"/>
    </w:pPr>
    <w:rPr>
      <w:rFonts w:ascii="宋体" w:hAnsi="Times New Roman" w:eastAsia="宋体" w:cs="Times New Roman"/>
      <w:sz w:val="21"/>
      <w:szCs w:val="21"/>
      <w:lang w:val="en-US" w:eastAsia="zh-CN" w:bidi="ar-SA"/>
    </w:rPr>
  </w:style>
  <w:style w:type="paragraph" w:customStyle="1" w:styleId="63">
    <w:name w:val="标准书眉_偶数页"/>
    <w:basedOn w:val="62"/>
    <w:next w:val="1"/>
    <w:qFormat/>
    <w:uiPriority w:val="0"/>
    <w:pPr>
      <w:jc w:val="left"/>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一级条标题"/>
    <w:next w:val="3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二级条标题"/>
    <w:basedOn w:val="67"/>
    <w:next w:val="30"/>
    <w:qFormat/>
    <w:uiPriority w:val="0"/>
    <w:pPr>
      <w:numPr>
        <w:ilvl w:val="2"/>
      </w:numPr>
      <w:spacing w:before="156" w:after="156"/>
      <w:outlineLvl w:val="3"/>
    </w:pPr>
  </w:style>
  <w:style w:type="paragraph" w:customStyle="1" w:styleId="69">
    <w:name w:val="二级无"/>
    <w:basedOn w:val="68"/>
    <w:qFormat/>
    <w:uiPriority w:val="0"/>
    <w:pPr>
      <w:numPr>
        <w:ilvl w:val="0"/>
        <w:numId w:val="0"/>
      </w:numPr>
      <w:spacing w:beforeLines="0" w:afterLines="0"/>
    </w:pPr>
    <w:rPr>
      <w:rFonts w:ascii="宋体" w:eastAsia="宋体"/>
    </w:rPr>
  </w:style>
  <w:style w:type="character" w:customStyle="1" w:styleId="70">
    <w:name w:val="发布"/>
    <w:basedOn w:val="40"/>
    <w:qFormat/>
    <w:uiPriority w:val="0"/>
    <w:rPr>
      <w:rFonts w:ascii="黑体" w:eastAsia="黑体"/>
      <w:spacing w:val="85"/>
      <w:w w:val="100"/>
      <w:position w:val="3"/>
      <w:sz w:val="28"/>
      <w:szCs w:val="28"/>
    </w:rPr>
  </w:style>
  <w:style w:type="paragraph" w:customStyle="1" w:styleId="71">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名称2"/>
    <w:basedOn w:val="76"/>
    <w:qFormat/>
    <w:uiPriority w:val="0"/>
    <w:pPr>
      <w:framePr w:wrap="around" w:y="4469"/>
      <w:spacing w:beforeLines="630"/>
    </w:pPr>
  </w:style>
  <w:style w:type="paragraph" w:customStyle="1" w:styleId="78">
    <w:name w:val="封面标准英文名称"/>
    <w:basedOn w:val="76"/>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标准文稿编辑信息2"/>
    <w:basedOn w:val="81"/>
    <w:qFormat/>
    <w:uiPriority w:val="0"/>
    <w:pPr>
      <w:framePr w:wrap="around" w:y="4469"/>
    </w:pPr>
  </w:style>
  <w:style w:type="paragraph" w:customStyle="1" w:styleId="83">
    <w:name w:val="封面标准文稿类别2"/>
    <w:basedOn w:val="80"/>
    <w:qFormat/>
    <w:uiPriority w:val="0"/>
    <w:pPr>
      <w:framePr w:wrap="around" w:y="4469"/>
    </w:pPr>
  </w:style>
  <w:style w:type="paragraph" w:customStyle="1" w:styleId="84">
    <w:name w:val="封面标准英文名称2"/>
    <w:basedOn w:val="78"/>
    <w:qFormat/>
    <w:uiPriority w:val="0"/>
    <w:pPr>
      <w:framePr w:wrap="around" w:y="4469"/>
    </w:pPr>
  </w:style>
  <w:style w:type="paragraph" w:customStyle="1" w:styleId="85">
    <w:name w:val="封面一致性程度标识2"/>
    <w:basedOn w:val="79"/>
    <w:qFormat/>
    <w:uiPriority w:val="0"/>
    <w:pPr>
      <w:framePr w:wrap="around" w:y="4469"/>
    </w:p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30"/>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88">
    <w:name w:val="附录标题"/>
    <w:basedOn w:val="30"/>
    <w:next w:val="30"/>
    <w:qFormat/>
    <w:uiPriority w:val="0"/>
    <w:pPr>
      <w:ind w:firstLine="0" w:firstLineChars="0"/>
      <w:jc w:val="center"/>
    </w:pPr>
    <w:rPr>
      <w:rFonts w:ascii="黑体" w:eastAsia="黑体"/>
    </w:rPr>
  </w:style>
  <w:style w:type="paragraph" w:customStyle="1" w:styleId="89">
    <w:name w:val="附录表标号"/>
    <w:basedOn w:val="1"/>
    <w:next w:val="30"/>
    <w:qFormat/>
    <w:uiPriority w:val="0"/>
    <w:pPr>
      <w:numPr>
        <w:ilvl w:val="0"/>
        <w:numId w:val="4"/>
      </w:numPr>
      <w:spacing w:line="14" w:lineRule="exact"/>
      <w:jc w:val="center"/>
      <w:outlineLvl w:val="0"/>
    </w:pPr>
    <w:rPr>
      <w:color w:val="FFFFFF"/>
    </w:rPr>
  </w:style>
  <w:style w:type="paragraph" w:customStyle="1" w:styleId="90">
    <w:name w:val="附录表标题"/>
    <w:basedOn w:val="1"/>
    <w:next w:val="30"/>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30"/>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uiPriority w:val="0"/>
    <w:pPr>
      <w:numPr>
        <w:ilvl w:val="0"/>
        <w:numId w:val="0"/>
      </w:numPr>
      <w:spacing w:beforeLines="0" w:afterLines="0"/>
    </w:pPr>
    <w:rPr>
      <w:rFonts w:ascii="宋体" w:eastAsia="宋体"/>
      <w:szCs w:val="21"/>
    </w:rPr>
  </w:style>
  <w:style w:type="paragraph" w:customStyle="1" w:styleId="93">
    <w:name w:val="附录公式"/>
    <w:basedOn w:val="30"/>
    <w:next w:val="30"/>
    <w:qFormat/>
    <w:uiPriority w:val="0"/>
  </w:style>
  <w:style w:type="paragraph" w:customStyle="1" w:styleId="94">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1"/>
    <w:next w:val="30"/>
    <w:uiPriority w:val="0"/>
    <w:pPr>
      <w:numPr>
        <w:ilvl w:val="4"/>
      </w:numPr>
      <w:outlineLvl w:val="4"/>
    </w:pPr>
  </w:style>
  <w:style w:type="paragraph" w:customStyle="1" w:styleId="96">
    <w:name w:val="附录三级无"/>
    <w:basedOn w:val="95"/>
    <w:qFormat/>
    <w:uiPriority w:val="0"/>
    <w:pPr>
      <w:numPr>
        <w:ilvl w:val="0"/>
        <w:numId w:val="0"/>
      </w:numPr>
      <w:spacing w:beforeLines="0" w:afterLines="0"/>
    </w:pPr>
    <w:rPr>
      <w:rFonts w:ascii="宋体" w:eastAsia="宋体"/>
      <w:szCs w:val="21"/>
    </w:rPr>
  </w:style>
  <w:style w:type="paragraph" w:customStyle="1" w:styleId="97">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98">
    <w:name w:val="附录四级条标题"/>
    <w:basedOn w:val="95"/>
    <w:next w:val="30"/>
    <w:qFormat/>
    <w:uiPriority w:val="0"/>
    <w:pPr>
      <w:numPr>
        <w:ilvl w:val="5"/>
      </w:numPr>
      <w:outlineLvl w:val="5"/>
    </w:pPr>
  </w:style>
  <w:style w:type="paragraph" w:customStyle="1" w:styleId="99">
    <w:name w:val="附录四级无"/>
    <w:basedOn w:val="98"/>
    <w:qFormat/>
    <w:uiPriority w:val="0"/>
    <w:pPr>
      <w:numPr>
        <w:ilvl w:val="0"/>
        <w:numId w:val="0"/>
      </w:numPr>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6"/>
      </w:numPr>
      <w:spacing w:line="14" w:lineRule="exact"/>
      <w:jc w:val="center"/>
      <w:outlineLvl w:val="0"/>
    </w:pPr>
    <w:rPr>
      <w:color w:val="FFFFFF"/>
    </w:rPr>
  </w:style>
  <w:style w:type="paragraph" w:customStyle="1" w:styleId="101">
    <w:name w:val="附录图标题"/>
    <w:basedOn w:val="1"/>
    <w:next w:val="30"/>
    <w:qFormat/>
    <w:uiPriority w:val="0"/>
    <w:pPr>
      <w:numPr>
        <w:ilvl w:val="1"/>
        <w:numId w:val="6"/>
      </w:numPr>
      <w:spacing w:beforeLines="50" w:afterLines="50"/>
      <w:jc w:val="center"/>
    </w:pPr>
    <w:rPr>
      <w:rFonts w:ascii="黑体" w:eastAsia="黑体"/>
      <w:szCs w:val="21"/>
    </w:rPr>
  </w:style>
  <w:style w:type="paragraph" w:customStyle="1" w:styleId="102">
    <w:name w:val="附录五级条标题"/>
    <w:basedOn w:val="98"/>
    <w:next w:val="30"/>
    <w:qFormat/>
    <w:uiPriority w:val="0"/>
    <w:pPr>
      <w:numPr>
        <w:ilvl w:val="6"/>
      </w:numPr>
      <w:outlineLvl w:val="6"/>
    </w:pPr>
  </w:style>
  <w:style w:type="paragraph" w:customStyle="1" w:styleId="103">
    <w:name w:val="附录五级无"/>
    <w:basedOn w:val="102"/>
    <w:qFormat/>
    <w:uiPriority w:val="0"/>
    <w:pPr>
      <w:numPr>
        <w:ilvl w:val="0"/>
        <w:numId w:val="0"/>
      </w:numPr>
      <w:spacing w:beforeLines="0" w:afterLines="0"/>
    </w:pPr>
    <w:rPr>
      <w:rFonts w:ascii="宋体" w:eastAsia="宋体"/>
      <w:szCs w:val="21"/>
    </w:rPr>
  </w:style>
  <w:style w:type="paragraph" w:customStyle="1" w:styleId="104">
    <w:name w:val="附录章标题"/>
    <w:next w:val="30"/>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30"/>
    <w:qFormat/>
    <w:uiPriority w:val="0"/>
    <w:pPr>
      <w:numPr>
        <w:ilvl w:val="2"/>
      </w:numPr>
      <w:autoSpaceDN w:val="0"/>
      <w:spacing w:beforeLines="50" w:afterLines="50"/>
      <w:outlineLvl w:val="2"/>
    </w:pPr>
  </w:style>
  <w:style w:type="paragraph" w:customStyle="1" w:styleId="106">
    <w:name w:val="附录一级无"/>
    <w:basedOn w:val="105"/>
    <w:qFormat/>
    <w:uiPriority w:val="0"/>
    <w:pPr>
      <w:numPr>
        <w:ilvl w:val="0"/>
        <w:numId w:val="0"/>
      </w:numPr>
      <w:spacing w:beforeLines="0" w:afterLines="0"/>
    </w:pPr>
    <w:rPr>
      <w:rFonts w:ascii="宋体" w:eastAsia="宋体"/>
      <w:szCs w:val="21"/>
    </w:rPr>
  </w:style>
  <w:style w:type="paragraph" w:customStyle="1" w:styleId="107">
    <w:name w:val="附录字母编号列项（一级）"/>
    <w:qFormat/>
    <w:uiPriority w:val="0"/>
    <w:pPr>
      <w:numPr>
        <w:ilvl w:val="0"/>
        <w:numId w:val="5"/>
      </w:numPr>
    </w:pPr>
    <w:rPr>
      <w:rFonts w:ascii="宋体" w:hAnsi="Times New Roman" w:eastAsia="宋体" w:cs="Times New Roman"/>
      <w:sz w:val="21"/>
      <w:lang w:val="en-US" w:eastAsia="zh-CN" w:bidi="ar-SA"/>
    </w:rPr>
  </w:style>
  <w:style w:type="character" w:customStyle="1" w:styleId="108">
    <w:name w:val="脚注文本 Char"/>
    <w:basedOn w:val="40"/>
    <w:link w:val="31"/>
    <w:qFormat/>
    <w:uiPriority w:val="0"/>
    <w:rPr>
      <w:rFonts w:ascii="宋体" w:cs="Times New Roman"/>
      <w:kern w:val="2"/>
      <w:sz w:val="18"/>
      <w:szCs w:val="18"/>
      <w:lang w:eastAsia="zh-CN" w:bidi="ar-SA"/>
    </w:rPr>
  </w:style>
  <w:style w:type="paragraph" w:customStyle="1" w:styleId="109">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0">
    <w:name w:val="列项◆（三级）"/>
    <w:basedOn w:val="1"/>
    <w:qFormat/>
    <w:uiPriority w:val="0"/>
    <w:pPr>
      <w:numPr>
        <w:ilvl w:val="2"/>
        <w:numId w:val="7"/>
      </w:numPr>
    </w:pPr>
    <w:rPr>
      <w:rFonts w:ascii="宋体"/>
      <w:szCs w:val="21"/>
    </w:rPr>
  </w:style>
  <w:style w:type="paragraph" w:customStyle="1" w:styleId="111">
    <w:name w:val="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58"/>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71"/>
    <w:qFormat/>
    <w:uiPriority w:val="0"/>
    <w:pPr>
      <w:framePr w:wrap="around" w:y="15310"/>
      <w:spacing w:line="0" w:lineRule="atLeast"/>
    </w:pPr>
    <w:rPr>
      <w:rFonts w:ascii="黑体" w:eastAsia="黑体"/>
      <w:b w:val="0"/>
    </w:rPr>
  </w:style>
  <w:style w:type="paragraph" w:customStyle="1" w:styleId="119">
    <w:name w:val="其他发布日期"/>
    <w:basedOn w:val="72"/>
    <w:qFormat/>
    <w:uiPriority w:val="0"/>
    <w:pPr>
      <w:framePr w:wrap="around" w:vAnchor="page" w:hAnchor="text" w:xAlign="left"/>
    </w:pPr>
  </w:style>
  <w:style w:type="paragraph" w:customStyle="1" w:styleId="120">
    <w:name w:val="实施日期"/>
    <w:basedOn w:val="72"/>
    <w:qFormat/>
    <w:uiPriority w:val="0"/>
    <w:pPr>
      <w:framePr w:wrap="around" w:vAnchor="page" w:hAnchor="text"/>
      <w:jc w:val="right"/>
    </w:pPr>
  </w:style>
  <w:style w:type="paragraph" w:customStyle="1" w:styleId="121">
    <w:name w:val="其他实施日期"/>
    <w:basedOn w:val="120"/>
    <w:qFormat/>
    <w:uiPriority w:val="0"/>
    <w:pPr>
      <w:framePr w:wrap="around" w:xAlign="right"/>
    </w:pPr>
  </w:style>
  <w:style w:type="paragraph" w:customStyle="1" w:styleId="122">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条标题"/>
    <w:basedOn w:val="68"/>
    <w:next w:val="30"/>
    <w:qFormat/>
    <w:uiPriority w:val="0"/>
    <w:pPr>
      <w:numPr>
        <w:ilvl w:val="3"/>
      </w:numPr>
      <w:outlineLvl w:val="4"/>
    </w:pPr>
  </w:style>
  <w:style w:type="paragraph" w:customStyle="1" w:styleId="124">
    <w:name w:val="三级无"/>
    <w:basedOn w:val="123"/>
    <w:qFormat/>
    <w:uiPriority w:val="0"/>
    <w:pPr>
      <w:numPr>
        <w:ilvl w:val="0"/>
        <w:numId w:val="0"/>
      </w:numPr>
      <w:spacing w:beforeLines="0" w:afterLines="0"/>
    </w:pPr>
    <w:rPr>
      <w:rFonts w:ascii="宋体" w:eastAsia="宋体"/>
    </w:rPr>
  </w:style>
  <w:style w:type="paragraph" w:customStyle="1" w:styleId="125">
    <w:name w:val="示例"/>
    <w:next w:val="126"/>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7">
    <w:name w:val="章标题"/>
    <w:next w:val="3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28">
    <w:name w:val="示例×："/>
    <w:basedOn w:val="127"/>
    <w:qFormat/>
    <w:uiPriority w:val="0"/>
    <w:pPr>
      <w:numPr>
        <w:numId w:val="9"/>
      </w:numPr>
      <w:spacing w:beforeLines="0" w:afterLines="0"/>
      <w:outlineLvl w:val="9"/>
    </w:pPr>
    <w:rPr>
      <w:rFonts w:ascii="宋体" w:eastAsia="宋体"/>
      <w:sz w:val="18"/>
      <w:szCs w:val="18"/>
    </w:rPr>
  </w:style>
  <w:style w:type="paragraph" w:customStyle="1" w:styleId="129">
    <w:name w:val="示例后文字"/>
    <w:basedOn w:val="30"/>
    <w:next w:val="30"/>
    <w:qFormat/>
    <w:uiPriority w:val="0"/>
    <w:pPr>
      <w:ind w:firstLine="360"/>
    </w:pPr>
    <w:rPr>
      <w:sz w:val="18"/>
    </w:rPr>
  </w:style>
  <w:style w:type="paragraph" w:customStyle="1" w:styleId="130">
    <w:name w:val="首示例"/>
    <w:next w:val="30"/>
    <w:qFormat/>
    <w:uiPriority w:val="0"/>
    <w:rPr>
      <w:rFonts w:ascii="宋体" w:hAnsi="宋体" w:eastAsia="宋体" w:cs="Times New Roman"/>
      <w:kern w:val="2"/>
      <w:sz w:val="18"/>
      <w:szCs w:val="18"/>
      <w:lang w:val="en-US" w:eastAsia="zh-CN" w:bidi="ar-SA"/>
    </w:rPr>
  </w:style>
  <w:style w:type="paragraph" w:customStyle="1" w:styleId="13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32">
    <w:name w:val="四级条标题"/>
    <w:basedOn w:val="123"/>
    <w:next w:val="30"/>
    <w:qFormat/>
    <w:uiPriority w:val="0"/>
    <w:pPr>
      <w:numPr>
        <w:ilvl w:val="4"/>
      </w:numPr>
      <w:outlineLvl w:val="5"/>
    </w:pPr>
  </w:style>
  <w:style w:type="paragraph" w:customStyle="1" w:styleId="133">
    <w:name w:val="四级无"/>
    <w:basedOn w:val="132"/>
    <w:qFormat/>
    <w:uiPriority w:val="0"/>
    <w:pPr>
      <w:numPr>
        <w:ilvl w:val="0"/>
        <w:numId w:val="0"/>
      </w:numPr>
      <w:spacing w:beforeLines="0" w:afterLines="0"/>
    </w:pPr>
    <w:rPr>
      <w:rFonts w:ascii="宋体" w:eastAsia="宋体"/>
    </w:rPr>
  </w:style>
  <w:style w:type="paragraph" w:customStyle="1" w:styleId="134">
    <w:name w:val="条文脚注"/>
    <w:basedOn w:val="31"/>
    <w:qFormat/>
    <w:uiPriority w:val="0"/>
    <w:pPr>
      <w:numPr>
        <w:ilvl w:val="0"/>
        <w:numId w:val="0"/>
      </w:numPr>
      <w:tabs>
        <w:tab w:val="clear" w:pos="0"/>
      </w:tabs>
      <w:jc w:val="both"/>
    </w:pPr>
  </w:style>
  <w:style w:type="paragraph" w:customStyle="1" w:styleId="135">
    <w:name w:val="图标脚注说明"/>
    <w:basedOn w:val="30"/>
    <w:qFormat/>
    <w:uiPriority w:val="0"/>
    <w:pPr>
      <w:ind w:left="840" w:hanging="420" w:firstLineChars="0"/>
    </w:pPr>
    <w:rPr>
      <w:sz w:val="18"/>
      <w:szCs w:val="18"/>
    </w:rPr>
  </w:style>
  <w:style w:type="paragraph" w:customStyle="1" w:styleId="136">
    <w:name w:val="图表脚注说明"/>
    <w:basedOn w:val="1"/>
    <w:qFormat/>
    <w:uiPriority w:val="0"/>
    <w:pPr>
      <w:numPr>
        <w:ilvl w:val="0"/>
        <w:numId w:val="11"/>
      </w:numPr>
    </w:pPr>
    <w:rPr>
      <w:rFonts w:ascii="宋体" w:hAnsi="宋体"/>
      <w:sz w:val="18"/>
    </w:rPr>
  </w:style>
  <w:style w:type="paragraph" w:customStyle="1" w:styleId="137">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8">
    <w:name w:val="尾注文本 Char"/>
    <w:basedOn w:val="40"/>
    <w:link w:val="23"/>
    <w:semiHidden/>
    <w:qFormat/>
    <w:uiPriority w:val="0"/>
    <w:rPr>
      <w:rFonts w:cs="Times New Roman"/>
      <w:kern w:val="2"/>
      <w:sz w:val="21"/>
      <w:szCs w:val="24"/>
      <w:lang w:eastAsia="zh-CN" w:bidi="ar-SA"/>
    </w:rPr>
  </w:style>
  <w:style w:type="character" w:customStyle="1" w:styleId="139">
    <w:name w:val="文档结构图 Char"/>
    <w:basedOn w:val="40"/>
    <w:link w:val="15"/>
    <w:semiHidden/>
    <w:qFormat/>
    <w:uiPriority w:val="0"/>
    <w:rPr>
      <w:rFonts w:cs="Times New Roman"/>
      <w:kern w:val="2"/>
      <w:sz w:val="21"/>
      <w:szCs w:val="24"/>
      <w:shd w:val="clear" w:color="auto" w:fill="000080"/>
      <w:lang w:eastAsia="zh-CN" w:bidi="ar-SA"/>
    </w:rPr>
  </w:style>
  <w:style w:type="paragraph" w:customStyle="1" w:styleId="1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条标题"/>
    <w:basedOn w:val="132"/>
    <w:next w:val="30"/>
    <w:qFormat/>
    <w:uiPriority w:val="0"/>
    <w:pPr>
      <w:numPr>
        <w:ilvl w:val="5"/>
      </w:numPr>
      <w:outlineLvl w:val="6"/>
    </w:pPr>
  </w:style>
  <w:style w:type="paragraph" w:customStyle="1" w:styleId="142">
    <w:name w:val="五级无"/>
    <w:basedOn w:val="141"/>
    <w:qFormat/>
    <w:uiPriority w:val="0"/>
    <w:pPr>
      <w:numPr>
        <w:ilvl w:val="0"/>
        <w:numId w:val="0"/>
      </w:numPr>
      <w:spacing w:beforeLines="0" w:afterLines="0"/>
    </w:pPr>
    <w:rPr>
      <w:rFonts w:ascii="宋体" w:eastAsia="宋体"/>
    </w:rPr>
  </w:style>
  <w:style w:type="paragraph" w:customStyle="1" w:styleId="143">
    <w:name w:val="一级无"/>
    <w:basedOn w:val="67"/>
    <w:qFormat/>
    <w:uiPriority w:val="0"/>
    <w:pPr>
      <w:numPr>
        <w:ilvl w:val="0"/>
        <w:numId w:val="0"/>
      </w:numPr>
      <w:spacing w:beforeLines="0" w:afterLines="0"/>
    </w:pPr>
    <w:rPr>
      <w:rFonts w:ascii="宋体" w:eastAsia="宋体"/>
    </w:rPr>
  </w:style>
  <w:style w:type="paragraph" w:customStyle="1" w:styleId="144">
    <w:name w:val="正文表标题"/>
    <w:next w:val="30"/>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30"/>
    <w:next w:val="30"/>
    <w:qFormat/>
    <w:uiPriority w:val="0"/>
    <w:pPr>
      <w:ind w:firstLine="0" w:firstLineChars="0"/>
    </w:pPr>
  </w:style>
  <w:style w:type="paragraph" w:customStyle="1" w:styleId="146">
    <w:name w:val="正文图标题"/>
    <w:next w:val="3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rPr>
      <w:b/>
    </w:rPr>
  </w:style>
  <w:style w:type="paragraph" w:customStyle="1" w:styleId="148">
    <w:name w:val="注："/>
    <w:next w:val="30"/>
    <w:qFormat/>
    <w:uiPriority w:val="0"/>
    <w:pPr>
      <w:widowControl w:val="0"/>
      <w:numPr>
        <w:ilvl w:val="0"/>
        <w:numId w:val="14"/>
      </w:numPr>
      <w:autoSpaceDE w:val="0"/>
      <w:autoSpaceDN w:val="0"/>
      <w:jc w:val="both"/>
    </w:pPr>
    <w:rPr>
      <w:rFonts w:ascii="黑体" w:hAnsi="Times New Roman" w:eastAsia="黑体" w:cs="Times New Roman"/>
      <w:sz w:val="18"/>
      <w:szCs w:val="18"/>
      <w:lang w:val="en-US" w:eastAsia="zh-CN" w:bidi="ar-SA"/>
    </w:rPr>
  </w:style>
  <w:style w:type="paragraph" w:customStyle="1" w:styleId="149">
    <w:name w:val="注：（正文）"/>
    <w:basedOn w:val="148"/>
    <w:next w:val="30"/>
    <w:qFormat/>
    <w:uiPriority w:val="0"/>
  </w:style>
  <w:style w:type="paragraph" w:customStyle="1" w:styleId="15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51">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52">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character" w:customStyle="1" w:styleId="153">
    <w:name w:val="段 Char"/>
    <w:basedOn w:val="40"/>
    <w:link w:val="30"/>
    <w:qFormat/>
    <w:uiPriority w:val="0"/>
    <w:rPr>
      <w:rFonts w:ascii="宋体" w:cs="Times New Roman"/>
      <w:sz w:val="21"/>
      <w:lang w:val="en-US" w:eastAsia="zh-CN" w:bidi="ar-SA"/>
    </w:rPr>
  </w:style>
  <w:style w:type="paragraph" w:styleId="154">
    <w:name w:val="List Paragraph"/>
    <w:basedOn w:val="1"/>
    <w:qFormat/>
    <w:uiPriority w:val="1"/>
    <w:pPr>
      <w:spacing w:before="161"/>
      <w:ind w:left="952" w:hanging="481"/>
    </w:pPr>
    <w:rPr>
      <w:rFonts w:ascii="宋体" w:hAnsi="宋体" w:eastAsia="宋体" w:cs="宋体"/>
      <w:lang w:val="en-US" w:eastAsia="en-US" w:bidi="en-US"/>
    </w:rPr>
  </w:style>
  <w:style w:type="paragraph" w:customStyle="1" w:styleId="15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7993;&#27743;&#30465;&#20225;&#19994;&#26631;&#20934;&#22791;&#26696;&#21644;&#30331;&#35760;&#36719;&#20214;&#31649;&#29702;&#21592;\WordTemplateAp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WordTemplateApp.dotm</Template>
  <Company>deepin</Company>
  <Pages>9</Pages>
  <Words>2452</Words>
  <Characters>2766</Characters>
  <Lines>4</Lines>
  <Paragraphs>1</Paragraphs>
  <TotalTime>14</TotalTime>
  <ScaleCrop>false</ScaleCrop>
  <LinksUpToDate>false</LinksUpToDate>
  <CharactersWithSpaces>2937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2014-08-26T03:30:00Z</dcterms:created>
  <dc:creator>sysadmin</dc:creator>
  <cp:lastModifiedBy>秦人</cp:lastModifiedBy>
  <dcterms:modified xsi:type="dcterms:W3CDTF">2022-11-25T01:12:22Z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WordTemplateApp.vsto|b029cd55-3140-4c0e-8cd5-bbdef1e13b64</vt:lpwstr>
  </property>
  <property fmtid="{D5CDD505-2E9C-101B-9397-08002B2CF9AE}" pid="3" name="_AssemblyName">
    <vt:lpwstr>4E3C66D5-58D4-491E-A7D4-64AF99AF6E8B</vt:lpwstr>
  </property>
  <property fmtid="{D5CDD505-2E9C-101B-9397-08002B2CF9AE}" pid="4" name="KSOProductBuildVer">
    <vt:lpwstr>2052-11.1.0.12598</vt:lpwstr>
  </property>
  <property fmtid="{D5CDD505-2E9C-101B-9397-08002B2CF9AE}" pid="5" name="ICV">
    <vt:lpwstr>0728859915BF44338C4F810C39C4D372</vt:lpwstr>
  </property>
</Properties>
</file>